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0F67" w:rsidRPr="00CE69F2" w:rsidRDefault="000E0F67" w:rsidP="00C135B4">
      <w:pPr>
        <w:suppressLineNumbers/>
        <w:tabs>
          <w:tab w:val="right" w:pos="9360"/>
        </w:tabs>
        <w:spacing w:line="240" w:lineRule="exact"/>
        <w:ind w:left="-180" w:firstLine="180"/>
        <w:jc w:val="center"/>
        <w:rPr>
          <w:b/>
          <w:szCs w:val="24"/>
        </w:rPr>
      </w:pPr>
      <w:bookmarkStart w:id="0" w:name="_Toc340371106"/>
      <w:bookmarkStart w:id="1" w:name="_Toc340372010"/>
      <w:bookmarkStart w:id="2" w:name="_Toc340376579"/>
      <w:bookmarkStart w:id="3" w:name="_Toc340559897"/>
      <w:bookmarkStart w:id="4" w:name="_Toc341496797"/>
      <w:bookmarkStart w:id="5" w:name="_Toc366041052"/>
      <w:bookmarkStart w:id="6" w:name="_Toc366391612"/>
      <w:bookmarkStart w:id="7" w:name="_Toc366398595"/>
      <w:bookmarkStart w:id="8" w:name="_Toc366399939"/>
      <w:bookmarkStart w:id="9" w:name="_Toc366399991"/>
      <w:bookmarkStart w:id="10" w:name="_Toc368994700"/>
      <w:bookmarkStart w:id="11" w:name="_Toc369060164"/>
      <w:bookmarkStart w:id="12" w:name="_Toc369070668"/>
      <w:bookmarkStart w:id="13" w:name="_Toc369074474"/>
      <w:bookmarkStart w:id="14" w:name="_Toc369074528"/>
      <w:bookmarkStart w:id="15" w:name="_Toc369074555"/>
      <w:bookmarkStart w:id="16" w:name="_Toc369080211"/>
      <w:bookmarkStart w:id="17" w:name="_Toc369580594"/>
      <w:bookmarkStart w:id="18" w:name="_Toc369580707"/>
      <w:bookmarkStart w:id="19" w:name="_Toc369600386"/>
      <w:bookmarkStart w:id="20" w:name="_Toc369601281"/>
      <w:bookmarkStart w:id="21" w:name="_Toc369655349"/>
      <w:bookmarkStart w:id="22" w:name="_Toc369661054"/>
      <w:bookmarkStart w:id="23" w:name="_Toc369661890"/>
      <w:bookmarkStart w:id="24" w:name="_Toc370885175"/>
      <w:bookmarkStart w:id="25" w:name="_Toc370886463"/>
      <w:bookmarkStart w:id="26" w:name="_Toc371823773"/>
      <w:bookmarkStart w:id="27" w:name="_Toc371906515"/>
      <w:bookmarkStart w:id="28" w:name="_Toc371913104"/>
      <w:bookmarkStart w:id="29" w:name="_Toc194462887"/>
      <w:bookmarkStart w:id="30" w:name="_GoBack"/>
      <w:bookmarkEnd w:id="30"/>
      <w:r w:rsidRPr="00CE69F2">
        <w:rPr>
          <w:b/>
          <w:szCs w:val="24"/>
        </w:rPr>
        <w:t>DOCKET NO. 473-1</w:t>
      </w:r>
      <w:r w:rsidR="005C7902">
        <w:rPr>
          <w:b/>
          <w:szCs w:val="24"/>
        </w:rPr>
        <w:t>7</w:t>
      </w:r>
      <w:r w:rsidRPr="00CE69F2">
        <w:rPr>
          <w:b/>
          <w:szCs w:val="24"/>
        </w:rPr>
        <w:t>-</w:t>
      </w:r>
      <w:r w:rsidR="005C7902">
        <w:rPr>
          <w:b/>
          <w:szCs w:val="24"/>
        </w:rPr>
        <w:t>0119</w:t>
      </w:r>
      <w:r w:rsidRPr="00CE69F2">
        <w:rPr>
          <w:b/>
          <w:szCs w:val="24"/>
        </w:rPr>
        <w:t>.WS</w:t>
      </w:r>
    </w:p>
    <w:p w:rsidR="000E0F67" w:rsidRPr="00CE69F2" w:rsidRDefault="000E0F67" w:rsidP="00C135B4">
      <w:pPr>
        <w:suppressLineNumbers/>
        <w:tabs>
          <w:tab w:val="right" w:pos="9360"/>
        </w:tabs>
        <w:spacing w:line="240" w:lineRule="exact"/>
        <w:jc w:val="center"/>
        <w:rPr>
          <w:b/>
          <w:szCs w:val="24"/>
        </w:rPr>
      </w:pPr>
      <w:r w:rsidRPr="00CE69F2">
        <w:rPr>
          <w:b/>
          <w:szCs w:val="24"/>
        </w:rPr>
        <w:t xml:space="preserve">PUC DOCKET NO. </w:t>
      </w:r>
      <w:r w:rsidR="005C7902">
        <w:rPr>
          <w:b/>
          <w:szCs w:val="24"/>
        </w:rPr>
        <w:t>46245</w:t>
      </w:r>
    </w:p>
    <w:p w:rsidR="000E0F67" w:rsidRPr="00CE69F2" w:rsidRDefault="000E0F67" w:rsidP="00C135B4">
      <w:pPr>
        <w:suppressLineNumbers/>
        <w:tabs>
          <w:tab w:val="left" w:pos="4608"/>
          <w:tab w:val="right" w:pos="8784"/>
        </w:tabs>
        <w:spacing w:before="120" w:line="240" w:lineRule="exact"/>
        <w:jc w:val="center"/>
        <w:rPr>
          <w:b/>
          <w:sz w:val="18"/>
          <w:szCs w:val="18"/>
        </w:rPr>
      </w:pPr>
    </w:p>
    <w:tbl>
      <w:tblPr>
        <w:tblW w:w="0" w:type="auto"/>
        <w:tblLayout w:type="fixed"/>
        <w:tblLook w:val="04A0" w:firstRow="1" w:lastRow="0" w:firstColumn="1" w:lastColumn="0" w:noHBand="0" w:noVBand="1"/>
      </w:tblPr>
      <w:tblGrid>
        <w:gridCol w:w="4320"/>
        <w:gridCol w:w="878"/>
        <w:gridCol w:w="4320"/>
      </w:tblGrid>
      <w:tr w:rsidR="000E0F67" w:rsidRPr="00CE69F2" w:rsidTr="00C135B4">
        <w:trPr>
          <w:trHeight w:val="2223"/>
        </w:trPr>
        <w:tc>
          <w:tcPr>
            <w:tcW w:w="4320" w:type="dxa"/>
            <w:hideMark/>
          </w:tcPr>
          <w:p w:rsidR="000E0F67" w:rsidRPr="00CE69F2" w:rsidRDefault="000E0F67" w:rsidP="00C135B4">
            <w:pPr>
              <w:suppressLineNumbers/>
              <w:spacing w:line="240" w:lineRule="exact"/>
              <w:rPr>
                <w:b/>
                <w:szCs w:val="24"/>
              </w:rPr>
            </w:pPr>
            <w:r w:rsidRPr="00CE69F2">
              <w:rPr>
                <w:b/>
                <w:szCs w:val="24"/>
              </w:rPr>
              <w:t>APPLICATION OF</w:t>
            </w:r>
            <w:r>
              <w:rPr>
                <w:b/>
                <w:szCs w:val="24"/>
              </w:rPr>
              <w:t xml:space="preserve"> </w:t>
            </w:r>
            <w:r w:rsidR="005C7902">
              <w:rPr>
                <w:b/>
                <w:szCs w:val="24"/>
              </w:rPr>
              <w:t>DOUBLE DIAMOND UTILITY</w:t>
            </w:r>
            <w:r w:rsidRPr="00CE69F2">
              <w:rPr>
                <w:b/>
                <w:szCs w:val="24"/>
              </w:rPr>
              <w:t xml:space="preserve"> COMPANY, </w:t>
            </w:r>
            <w:r w:rsidR="005C7902">
              <w:rPr>
                <w:b/>
                <w:szCs w:val="24"/>
              </w:rPr>
              <w:t>INC.</w:t>
            </w:r>
            <w:r w:rsidRPr="00CE69F2">
              <w:rPr>
                <w:b/>
                <w:szCs w:val="24"/>
              </w:rPr>
              <w:t xml:space="preserve"> FOR A RATE/TARIFF CHANGE </w:t>
            </w:r>
          </w:p>
          <w:p w:rsidR="000E0F67" w:rsidRPr="00CE69F2" w:rsidRDefault="000E0F67" w:rsidP="00C135B4">
            <w:pPr>
              <w:suppressLineNumbers/>
              <w:spacing w:line="240" w:lineRule="exact"/>
              <w:rPr>
                <w:b/>
                <w:szCs w:val="24"/>
              </w:rPr>
            </w:pPr>
          </w:p>
        </w:tc>
        <w:tc>
          <w:tcPr>
            <w:tcW w:w="878" w:type="dxa"/>
          </w:tcPr>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r w:rsidRPr="00CE69F2">
              <w:rPr>
                <w:b/>
                <w:szCs w:val="24"/>
              </w:rPr>
              <w:t>§</w:t>
            </w:r>
          </w:p>
          <w:p w:rsidR="000E0F67" w:rsidRPr="00CE69F2" w:rsidRDefault="000E0F67" w:rsidP="00C135B4">
            <w:pPr>
              <w:suppressLineNumbers/>
              <w:tabs>
                <w:tab w:val="right" w:pos="288"/>
                <w:tab w:val="left" w:pos="864"/>
              </w:tabs>
              <w:spacing w:line="240" w:lineRule="exact"/>
              <w:jc w:val="center"/>
              <w:rPr>
                <w:b/>
                <w:szCs w:val="24"/>
              </w:rPr>
            </w:pPr>
          </w:p>
          <w:p w:rsidR="000E0F67" w:rsidRPr="00CE69F2" w:rsidRDefault="000E0F67" w:rsidP="00C135B4">
            <w:pPr>
              <w:suppressLineNumbers/>
              <w:tabs>
                <w:tab w:val="right" w:pos="288"/>
                <w:tab w:val="left" w:pos="864"/>
              </w:tabs>
              <w:spacing w:line="240" w:lineRule="exact"/>
              <w:jc w:val="center"/>
              <w:rPr>
                <w:b/>
                <w:szCs w:val="24"/>
              </w:rPr>
            </w:pPr>
          </w:p>
        </w:tc>
        <w:tc>
          <w:tcPr>
            <w:tcW w:w="4320" w:type="dxa"/>
            <w:hideMark/>
          </w:tcPr>
          <w:p w:rsidR="000E0F67" w:rsidRPr="00CE69F2" w:rsidRDefault="000E0F67" w:rsidP="00C135B4">
            <w:pPr>
              <w:suppressLineNumbers/>
              <w:jc w:val="center"/>
              <w:rPr>
                <w:b/>
                <w:szCs w:val="24"/>
              </w:rPr>
            </w:pPr>
            <w:r w:rsidRPr="00CE69F2">
              <w:rPr>
                <w:b/>
                <w:szCs w:val="24"/>
              </w:rPr>
              <w:t xml:space="preserve">BEFORE THE STATE OFFICE </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OF</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sidRPr="00CE69F2">
              <w:rPr>
                <w:b/>
                <w:szCs w:val="24"/>
              </w:rPr>
              <w:t>ADMINISTRATIVE HEARING</w:t>
            </w:r>
            <w:r w:rsidR="00E41A20">
              <w:rPr>
                <w:b/>
                <w:szCs w:val="24"/>
              </w:rPr>
              <w:t>S</w:t>
            </w:r>
          </w:p>
          <w:p w:rsidR="000E0F67" w:rsidRPr="00CE69F2" w:rsidRDefault="000E0F67" w:rsidP="00C135B4">
            <w:pPr>
              <w:suppressLineNumbers/>
              <w:jc w:val="center"/>
              <w:rPr>
                <w:b/>
                <w:szCs w:val="24"/>
              </w:rPr>
            </w:pPr>
          </w:p>
          <w:p w:rsidR="000E0F67" w:rsidRPr="00CE69F2" w:rsidRDefault="000E0F67" w:rsidP="00C135B4">
            <w:pPr>
              <w:suppressLineNumbers/>
              <w:jc w:val="center"/>
              <w:rPr>
                <w:b/>
                <w:szCs w:val="24"/>
              </w:rPr>
            </w:pPr>
            <w:r>
              <w:rPr>
                <w:b/>
                <w:szCs w:val="24"/>
              </w:rPr>
              <w:tab/>
            </w:r>
          </w:p>
        </w:tc>
      </w:tr>
    </w:tbl>
    <w:p w:rsidR="00B061E8" w:rsidRDefault="00B061E8" w:rsidP="00B061E8">
      <w:pPr>
        <w:suppressLineNumbers/>
        <w:jc w:val="center"/>
        <w:rPr>
          <w:b/>
        </w:rPr>
      </w:pPr>
      <w:r w:rsidRPr="00C12C13">
        <w:rPr>
          <w:noProof/>
          <w:sz w:val="22"/>
          <w:szCs w:val="22"/>
        </w:rPr>
        <w:drawing>
          <wp:inline distT="0" distB="0" distL="0" distR="0" wp14:anchorId="135357C5" wp14:editId="7F5AECD7">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rsidR="00B061E8" w:rsidRDefault="00B061E8" w:rsidP="00EB35A9">
      <w:pPr>
        <w:suppressLineNumbers/>
        <w:rPr>
          <w:b/>
        </w:rPr>
      </w:pPr>
    </w:p>
    <w:p w:rsidR="00B061E8" w:rsidRDefault="00B061E8" w:rsidP="00EB35A9">
      <w:pPr>
        <w:suppressLineNumbers/>
        <w:rPr>
          <w:b/>
        </w:rPr>
      </w:pPr>
    </w:p>
    <w:p w:rsidR="000E0F67" w:rsidRDefault="00E76E9E" w:rsidP="00C135B4">
      <w:pPr>
        <w:suppressLineNumbers/>
        <w:jc w:val="center"/>
        <w:rPr>
          <w:b/>
          <w:sz w:val="20"/>
        </w:rPr>
      </w:pPr>
      <w:r w:rsidRPr="009A07A1">
        <w:rPr>
          <w:b/>
          <w:sz w:val="20"/>
        </w:rPr>
        <w:t xml:space="preserve">ERRATA TO THE </w:t>
      </w:r>
      <w:r w:rsidR="000E0F67" w:rsidRPr="00E76E9E">
        <w:rPr>
          <w:b/>
          <w:sz w:val="20"/>
        </w:rPr>
        <w:t>DIRECT</w:t>
      </w:r>
      <w:r w:rsidR="000E0F67" w:rsidRPr="00CE69F2">
        <w:rPr>
          <w:b/>
          <w:sz w:val="20"/>
        </w:rPr>
        <w:t xml:space="preserve"> TESTIMONY OF</w:t>
      </w:r>
    </w:p>
    <w:p w:rsidR="000E0F67" w:rsidRPr="00CE69F2" w:rsidRDefault="000E0F67" w:rsidP="00C135B4">
      <w:pPr>
        <w:suppressLineNumbers/>
        <w:jc w:val="center"/>
        <w:rPr>
          <w:b/>
          <w:sz w:val="20"/>
        </w:rPr>
      </w:pPr>
    </w:p>
    <w:p w:rsidR="000E0F67" w:rsidRDefault="000E0F67" w:rsidP="00C135B4">
      <w:pPr>
        <w:suppressLineNumbers/>
        <w:jc w:val="center"/>
        <w:rPr>
          <w:b/>
          <w:sz w:val="20"/>
        </w:rPr>
      </w:pPr>
      <w:r>
        <w:rPr>
          <w:b/>
          <w:sz w:val="20"/>
        </w:rPr>
        <w:t>JOLIE MATHIS</w:t>
      </w:r>
    </w:p>
    <w:p w:rsidR="000E0F67" w:rsidRPr="00CE69F2" w:rsidRDefault="000E0F67" w:rsidP="00C135B4">
      <w:pPr>
        <w:suppressLineNumbers/>
        <w:jc w:val="center"/>
        <w:rPr>
          <w:b/>
          <w:sz w:val="20"/>
        </w:rPr>
      </w:pPr>
    </w:p>
    <w:p w:rsidR="000E0F67" w:rsidRDefault="000E0F67" w:rsidP="00C135B4">
      <w:pPr>
        <w:suppressLineNumbers/>
        <w:jc w:val="center"/>
        <w:rPr>
          <w:b/>
          <w:sz w:val="20"/>
        </w:rPr>
      </w:pPr>
      <w:r w:rsidRPr="00CE69F2">
        <w:rPr>
          <w:b/>
          <w:sz w:val="20"/>
        </w:rPr>
        <w:t>WATER UTILIT</w:t>
      </w:r>
      <w:r>
        <w:rPr>
          <w:b/>
          <w:sz w:val="20"/>
        </w:rPr>
        <w:t>Y REGULATION</w:t>
      </w:r>
      <w:r w:rsidRPr="00CE69F2">
        <w:rPr>
          <w:b/>
          <w:sz w:val="20"/>
        </w:rPr>
        <w:t xml:space="preserve"> DIVISION</w:t>
      </w:r>
    </w:p>
    <w:p w:rsidR="000E0F67" w:rsidRPr="00CE69F2" w:rsidRDefault="000E0F67" w:rsidP="00C135B4">
      <w:pPr>
        <w:suppressLineNumbers/>
        <w:jc w:val="center"/>
        <w:rPr>
          <w:b/>
          <w:sz w:val="20"/>
        </w:rPr>
      </w:pPr>
    </w:p>
    <w:p w:rsidR="000E0F67" w:rsidRPr="00CE69F2" w:rsidRDefault="000E0F67" w:rsidP="00C135B4">
      <w:pPr>
        <w:suppressLineNumbers/>
        <w:jc w:val="center"/>
        <w:rPr>
          <w:b/>
          <w:sz w:val="20"/>
        </w:rPr>
      </w:pPr>
      <w:r w:rsidRPr="00CE69F2">
        <w:rPr>
          <w:b/>
          <w:sz w:val="20"/>
        </w:rPr>
        <w:t>PUBLIC UTILITY COMMISSION OF TEXAS</w:t>
      </w:r>
    </w:p>
    <w:p w:rsidR="000E0F67" w:rsidRPr="00CE69F2" w:rsidRDefault="000E0F67" w:rsidP="00C135B4">
      <w:pPr>
        <w:suppressLineNumbers/>
        <w:jc w:val="center"/>
        <w:rPr>
          <w:b/>
          <w:sz w:val="20"/>
        </w:rPr>
      </w:pPr>
    </w:p>
    <w:p w:rsidR="000E0F67" w:rsidRPr="00CE69F2" w:rsidRDefault="000E0F67" w:rsidP="00C135B4">
      <w:pPr>
        <w:suppressLineNumbers/>
        <w:jc w:val="center"/>
        <w:rPr>
          <w:b/>
          <w:sz w:val="20"/>
        </w:rPr>
      </w:pPr>
    </w:p>
    <w:p w:rsidR="000E0F67" w:rsidRPr="00CE69F2" w:rsidRDefault="005C7902" w:rsidP="00C135B4">
      <w:pPr>
        <w:suppressLineNumbers/>
        <w:jc w:val="center"/>
        <w:rPr>
          <w:b/>
          <w:sz w:val="20"/>
        </w:rPr>
      </w:pPr>
      <w:r>
        <w:rPr>
          <w:b/>
          <w:sz w:val="20"/>
        </w:rPr>
        <w:t>SEPTEMBER 22</w:t>
      </w:r>
      <w:r w:rsidR="000E0F67" w:rsidRPr="00CE69F2">
        <w:rPr>
          <w:b/>
          <w:sz w:val="20"/>
        </w:rPr>
        <w:t>, 201</w:t>
      </w:r>
      <w:r>
        <w:rPr>
          <w:b/>
          <w:sz w:val="20"/>
        </w:rPr>
        <w:t>7</w:t>
      </w:r>
    </w:p>
    <w:p w:rsidR="00F525D0" w:rsidRDefault="00F525D0" w:rsidP="00EB166B">
      <w:pPr>
        <w:pStyle w:val="Heading1"/>
        <w:numPr>
          <w:ilvl w:val="0"/>
          <w:numId w:val="0"/>
        </w:numPr>
        <w:ind w:left="450"/>
      </w:pPr>
      <w:bookmarkStart w:id="31" w:name="_Toc338851941"/>
      <w:r w:rsidRPr="00991B6B">
        <w:lastRenderedPageBreak/>
        <w:t>INTRODUCTION</w:t>
      </w:r>
      <w:bookmarkEnd w:id="0"/>
      <w:bookmarkEnd w:id="1"/>
      <w:bookmarkEnd w:id="2"/>
      <w:bookmarkEnd w:id="3"/>
      <w:bookmarkEnd w:id="4"/>
      <w:bookmarkEnd w:id="5"/>
      <w:bookmarkEnd w:id="6"/>
      <w:bookmarkEnd w:id="7"/>
      <w:bookmarkEnd w:id="8"/>
      <w:bookmarkEnd w:id="9"/>
      <w:bookmarkEnd w:id="10"/>
      <w:r w:rsidRPr="00991B6B">
        <w:t xml:space="preserve"> AND SCOPE OF TESTIMONY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p w:rsidR="00F525D0" w:rsidRDefault="00F525D0" w:rsidP="005F6EE4">
      <w:pPr>
        <w:pStyle w:val="QuestionwQ"/>
        <w:numPr>
          <w:ilvl w:val="0"/>
          <w:numId w:val="2"/>
        </w:numPr>
      </w:pPr>
      <w:r>
        <w:t>Please state your name and business address.</w:t>
      </w:r>
    </w:p>
    <w:p w:rsidR="00F525D0" w:rsidRDefault="00F525D0" w:rsidP="005F6EE4">
      <w:pPr>
        <w:pStyle w:val="QA"/>
        <w:rPr>
          <w:b w:val="0"/>
        </w:rPr>
      </w:pPr>
      <w:r>
        <w:t>A.</w:t>
      </w:r>
      <w:r>
        <w:tab/>
      </w:r>
      <w:r>
        <w:rPr>
          <w:b w:val="0"/>
        </w:rPr>
        <w:t xml:space="preserve">My name is </w:t>
      </w:r>
      <w:r w:rsidR="00247CFD">
        <w:rPr>
          <w:b w:val="0"/>
        </w:rPr>
        <w:t>Jolie Mathis</w:t>
      </w:r>
      <w:r w:rsidR="00D21C49">
        <w:rPr>
          <w:b w:val="0"/>
        </w:rPr>
        <w:t xml:space="preserve"> </w:t>
      </w:r>
      <w:r>
        <w:rPr>
          <w:b w:val="0"/>
        </w:rPr>
        <w:t>and my business address is 1701 North Congress Avenue, Austin T</w:t>
      </w:r>
      <w:r w:rsidR="00234598">
        <w:rPr>
          <w:b w:val="0"/>
        </w:rPr>
        <w:t>exas</w:t>
      </w:r>
      <w:r>
        <w:rPr>
          <w:b w:val="0"/>
        </w:rPr>
        <w:t>.</w:t>
      </w:r>
    </w:p>
    <w:p w:rsidR="00F525D0" w:rsidRDefault="00F525D0" w:rsidP="005F6EE4">
      <w:pPr>
        <w:pStyle w:val="QuestionwQ"/>
        <w:numPr>
          <w:ilvl w:val="0"/>
          <w:numId w:val="3"/>
        </w:numPr>
      </w:pPr>
      <w:r>
        <w:t>By whom are you employed and in what capacity?</w:t>
      </w:r>
    </w:p>
    <w:p w:rsidR="00C8136B" w:rsidRDefault="00C8136B" w:rsidP="00C8136B">
      <w:pPr>
        <w:pStyle w:val="QA"/>
        <w:rPr>
          <w:b w:val="0"/>
        </w:rPr>
      </w:pPr>
      <w:r>
        <w:rPr>
          <w:b w:val="0"/>
        </w:rPr>
        <w:t>A.</w:t>
      </w:r>
      <w:r>
        <w:rPr>
          <w:b w:val="0"/>
        </w:rPr>
        <w:tab/>
      </w:r>
      <w:r w:rsidR="00F525D0">
        <w:rPr>
          <w:b w:val="0"/>
        </w:rPr>
        <w:t>I am employed by the Public Ut</w:t>
      </w:r>
      <w:r w:rsidR="006923E3">
        <w:rPr>
          <w:b w:val="0"/>
        </w:rPr>
        <w:t>ility Commission of Texas ("</w:t>
      </w:r>
      <w:r w:rsidR="007A3666">
        <w:rPr>
          <w:b w:val="0"/>
        </w:rPr>
        <w:t>C</w:t>
      </w:r>
      <w:r w:rsidR="00F525D0">
        <w:rPr>
          <w:b w:val="0"/>
        </w:rPr>
        <w:t>ommission") as</w:t>
      </w:r>
      <w:r w:rsidR="00247CFD">
        <w:rPr>
          <w:b w:val="0"/>
        </w:rPr>
        <w:t xml:space="preserve"> a</w:t>
      </w:r>
      <w:r>
        <w:rPr>
          <w:b w:val="0"/>
        </w:rPr>
        <w:t>n Engineering Specialist in the Water Utilities Division.</w:t>
      </w:r>
    </w:p>
    <w:p w:rsidR="00F525D0" w:rsidRDefault="00C8136B" w:rsidP="00C8136B">
      <w:pPr>
        <w:pStyle w:val="QA"/>
      </w:pPr>
      <w:r>
        <w:t>Q.</w:t>
      </w:r>
      <w:r>
        <w:tab/>
      </w:r>
      <w:r w:rsidR="00F525D0">
        <w:t xml:space="preserve">How long have you been employed </w:t>
      </w:r>
      <w:r w:rsidR="00C03D0B">
        <w:t>by</w:t>
      </w:r>
      <w:r w:rsidR="003A0062">
        <w:t xml:space="preserve"> the </w:t>
      </w:r>
      <w:r w:rsidR="009A6CBE">
        <w:t>Commission?</w:t>
      </w:r>
    </w:p>
    <w:p w:rsidR="00F525D0" w:rsidRDefault="00F525D0" w:rsidP="005F6EE4">
      <w:pPr>
        <w:pStyle w:val="QA"/>
        <w:rPr>
          <w:b w:val="0"/>
        </w:rPr>
      </w:pPr>
      <w:r>
        <w:t>A.</w:t>
      </w:r>
      <w:r>
        <w:tab/>
      </w:r>
      <w:r w:rsidR="00B60301">
        <w:rPr>
          <w:b w:val="0"/>
        </w:rPr>
        <w:t>I</w:t>
      </w:r>
      <w:r>
        <w:rPr>
          <w:b w:val="0"/>
        </w:rPr>
        <w:t xml:space="preserve"> </w:t>
      </w:r>
      <w:r w:rsidR="003A0062">
        <w:rPr>
          <w:b w:val="0"/>
        </w:rPr>
        <w:t>have been</w:t>
      </w:r>
      <w:r w:rsidR="006923E3">
        <w:rPr>
          <w:b w:val="0"/>
        </w:rPr>
        <w:t xml:space="preserve"> employed by the </w:t>
      </w:r>
      <w:r w:rsidR="009A6CBE">
        <w:rPr>
          <w:b w:val="0"/>
        </w:rPr>
        <w:t xml:space="preserve">Commission </w:t>
      </w:r>
      <w:r w:rsidR="003A0062">
        <w:rPr>
          <w:b w:val="0"/>
        </w:rPr>
        <w:t>since</w:t>
      </w:r>
      <w:r w:rsidR="009E62C4">
        <w:rPr>
          <w:b w:val="0"/>
        </w:rPr>
        <w:t xml:space="preserve"> </w:t>
      </w:r>
      <w:r w:rsidR="00247CFD">
        <w:rPr>
          <w:b w:val="0"/>
        </w:rPr>
        <w:t>August 1, 2007</w:t>
      </w:r>
      <w:r w:rsidR="009E62C4">
        <w:rPr>
          <w:b w:val="0"/>
        </w:rPr>
        <w:t>.</w:t>
      </w:r>
      <w:r>
        <w:rPr>
          <w:b w:val="0"/>
        </w:rPr>
        <w:t xml:space="preserve"> </w:t>
      </w:r>
    </w:p>
    <w:p w:rsidR="00F525D0" w:rsidRDefault="00FD2A82" w:rsidP="005F6EE4">
      <w:pPr>
        <w:pStyle w:val="QuestionwQ"/>
        <w:numPr>
          <w:ilvl w:val="0"/>
          <w:numId w:val="5"/>
        </w:numPr>
      </w:pPr>
      <w:r>
        <w:t>What are your primary job responsibilities</w:t>
      </w:r>
      <w:r w:rsidR="00F525D0">
        <w:t>?</w:t>
      </w:r>
    </w:p>
    <w:p w:rsidR="00F525D0" w:rsidRDefault="009F50ED" w:rsidP="00B77DA7">
      <w:pPr>
        <w:pStyle w:val="Level1"/>
        <w:numPr>
          <w:ilvl w:val="0"/>
          <w:numId w:val="26"/>
        </w:numPr>
        <w:tabs>
          <w:tab w:val="left" w:pos="-1440"/>
          <w:tab w:val="left" w:pos="-288"/>
          <w:tab w:val="num" w:pos="720"/>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jc w:val="both"/>
      </w:pPr>
      <w:r w:rsidRPr="009F11FA">
        <w:t xml:space="preserve">My responsibilities include reviewing </w:t>
      </w:r>
      <w:r w:rsidR="00F448EA">
        <w:t>water and sewer tariff changes, Certificates of Convenience and Necessity (CCN), utility rate applications, depreciation schedules and studies, and rate designs</w:t>
      </w:r>
      <w:r w:rsidR="00E47884">
        <w:t xml:space="preserve"> for which I</w:t>
      </w:r>
      <w:r w:rsidR="00F448EA">
        <w:t xml:space="preserve"> make recommendations on utility plant in service and rate designs to ensure </w:t>
      </w:r>
      <w:r w:rsidR="00E47884">
        <w:t xml:space="preserve">that </w:t>
      </w:r>
      <w:r w:rsidR="00F448EA">
        <w:t>customers are charged just and reasonable rates.</w:t>
      </w:r>
      <w:r w:rsidRPr="009F11FA">
        <w:t xml:space="preserve"> </w:t>
      </w:r>
    </w:p>
    <w:p w:rsidR="00F525D0" w:rsidRDefault="00F525D0" w:rsidP="005F6EE4">
      <w:pPr>
        <w:pStyle w:val="QuestionwQ"/>
        <w:numPr>
          <w:ilvl w:val="0"/>
          <w:numId w:val="6"/>
        </w:numPr>
      </w:pPr>
      <w:r>
        <w:t>Please state your qualifications and experience.</w:t>
      </w:r>
    </w:p>
    <w:p w:rsidR="00F525D0" w:rsidRDefault="00F525D0" w:rsidP="005F6EE4">
      <w:pPr>
        <w:pStyle w:val="QA"/>
        <w:rPr>
          <w:b w:val="0"/>
        </w:rPr>
      </w:pPr>
      <w:r>
        <w:t>A.</w:t>
      </w:r>
      <w:r>
        <w:tab/>
      </w:r>
      <w:r w:rsidR="00D73DFA">
        <w:rPr>
          <w:b w:val="0"/>
        </w:rPr>
        <w:t>I graduated from Prairie View A&amp;M University of Texas in</w:t>
      </w:r>
      <w:r w:rsidR="00E47884">
        <w:rPr>
          <w:b w:val="0"/>
        </w:rPr>
        <w:t xml:space="preserve"> </w:t>
      </w:r>
      <w:r w:rsidR="00D73DFA">
        <w:rPr>
          <w:b w:val="0"/>
        </w:rPr>
        <w:t>1993</w:t>
      </w:r>
      <w:r w:rsidR="00E47884">
        <w:rPr>
          <w:b w:val="0"/>
        </w:rPr>
        <w:t xml:space="preserve"> </w:t>
      </w:r>
      <w:r w:rsidR="00D73DFA">
        <w:rPr>
          <w:b w:val="0"/>
        </w:rPr>
        <w:t>with a Bachelor of Science degree in Electrical Engineering.</w:t>
      </w:r>
      <w:r w:rsidR="00B60301">
        <w:rPr>
          <w:b w:val="0"/>
        </w:rPr>
        <w:t xml:space="preserve">  </w:t>
      </w:r>
      <w:r w:rsidR="00D73DFA">
        <w:rPr>
          <w:b w:val="0"/>
        </w:rPr>
        <w:t xml:space="preserve">I worked </w:t>
      </w:r>
      <w:r w:rsidR="00595E13">
        <w:rPr>
          <w:b w:val="0"/>
        </w:rPr>
        <w:t xml:space="preserve">for </w:t>
      </w:r>
      <w:r w:rsidR="00D73DFA">
        <w:rPr>
          <w:b w:val="0"/>
        </w:rPr>
        <w:t>13</w:t>
      </w:r>
      <w:r w:rsidR="006C6A21">
        <w:rPr>
          <w:b w:val="0"/>
        </w:rPr>
        <w:t xml:space="preserve"> years</w:t>
      </w:r>
      <w:r w:rsidR="00D73DFA">
        <w:rPr>
          <w:b w:val="0"/>
        </w:rPr>
        <w:t xml:space="preserve"> as a Utility </w:t>
      </w:r>
      <w:r w:rsidR="00F53B68">
        <w:rPr>
          <w:b w:val="0"/>
        </w:rPr>
        <w:t>Engineering Specialist at</w:t>
      </w:r>
      <w:r w:rsidR="00D73DFA">
        <w:rPr>
          <w:b w:val="0"/>
        </w:rPr>
        <w:t xml:space="preserve"> the Missouri Public Service Commission</w:t>
      </w:r>
      <w:r w:rsidR="00595E13">
        <w:rPr>
          <w:b w:val="0"/>
        </w:rPr>
        <w:t xml:space="preserve"> in Jefferson City, Missouri</w:t>
      </w:r>
      <w:r w:rsidR="00741AFF">
        <w:rPr>
          <w:b w:val="0"/>
        </w:rPr>
        <w:t>, developing</w:t>
      </w:r>
      <w:r w:rsidR="001C589C">
        <w:rPr>
          <w:b w:val="0"/>
        </w:rPr>
        <w:t xml:space="preserve"> depreciation rate and reserve studies for electric, gas, water, sewer and several </w:t>
      </w:r>
      <w:r w:rsidR="001C589C">
        <w:rPr>
          <w:b w:val="0"/>
        </w:rPr>
        <w:lastRenderedPageBreak/>
        <w:t xml:space="preserve">small telephone companies.  </w:t>
      </w:r>
      <w:r w:rsidR="00595E13">
        <w:rPr>
          <w:b w:val="0"/>
        </w:rPr>
        <w:t xml:space="preserve">I have received formal training from Depreciation Programs, Inc. </w:t>
      </w:r>
      <w:r w:rsidR="00586296">
        <w:rPr>
          <w:b w:val="0"/>
        </w:rPr>
        <w:t>that includes the following courses: “Basic Depreciation Concepts,” “Models used in Life and Salvage Analysis,” “Forecasting Life and Salvage,” and “Modeling and Life Analysis Using Simulation</w:t>
      </w:r>
      <w:r w:rsidR="006923E3">
        <w:rPr>
          <w:b w:val="0"/>
        </w:rPr>
        <w:t>.</w:t>
      </w:r>
      <w:r w:rsidR="00586296">
        <w:rPr>
          <w:b w:val="0"/>
        </w:rPr>
        <w:t>”</w:t>
      </w:r>
      <w:r w:rsidR="00AE5FAB">
        <w:rPr>
          <w:b w:val="0"/>
        </w:rPr>
        <w:t xml:space="preserve"> </w:t>
      </w:r>
      <w:r w:rsidR="001C589C">
        <w:rPr>
          <w:b w:val="0"/>
        </w:rPr>
        <w:t xml:space="preserve"> I have also received training while attending the Annual </w:t>
      </w:r>
      <w:r w:rsidR="00595E13">
        <w:rPr>
          <w:b w:val="0"/>
        </w:rPr>
        <w:t>Society of Depreciation Professionals</w:t>
      </w:r>
      <w:r w:rsidR="001C589C">
        <w:rPr>
          <w:b w:val="0"/>
        </w:rPr>
        <w:t xml:space="preserve"> Meeting in Colorado Springs, Colorado, and Albuquerque, New Mexico</w:t>
      </w:r>
      <w:r w:rsidR="00595E13">
        <w:rPr>
          <w:b w:val="0"/>
        </w:rPr>
        <w:t xml:space="preserve">.  I have completed the NARUC </w:t>
      </w:r>
      <w:r w:rsidR="00741AFF">
        <w:rPr>
          <w:b w:val="0"/>
        </w:rPr>
        <w:t xml:space="preserve">(National Association of Regulatory </w:t>
      </w:r>
      <w:r w:rsidR="00E47884">
        <w:rPr>
          <w:b w:val="0"/>
        </w:rPr>
        <w:t xml:space="preserve">Utility </w:t>
      </w:r>
      <w:r w:rsidR="00741AFF">
        <w:rPr>
          <w:b w:val="0"/>
        </w:rPr>
        <w:t xml:space="preserve">Commissioners) </w:t>
      </w:r>
      <w:r w:rsidR="00595E13">
        <w:rPr>
          <w:b w:val="0"/>
        </w:rPr>
        <w:t>Annual Regulatory Studies Program</w:t>
      </w:r>
      <w:r w:rsidR="000D6C82">
        <w:rPr>
          <w:b w:val="0"/>
        </w:rPr>
        <w:t xml:space="preserve"> at Michigan State University</w:t>
      </w:r>
      <w:r w:rsidR="00595E13">
        <w:rPr>
          <w:b w:val="0"/>
        </w:rPr>
        <w:t xml:space="preserve">, and attended </w:t>
      </w:r>
      <w:r w:rsidR="00741AFF">
        <w:rPr>
          <w:b w:val="0"/>
        </w:rPr>
        <w:t xml:space="preserve">and participated in </w:t>
      </w:r>
      <w:r w:rsidR="00595E13">
        <w:rPr>
          <w:b w:val="0"/>
        </w:rPr>
        <w:t>numerous industry seminars in the electric, natural gas, water, sewer, and telecommunications areas.</w:t>
      </w:r>
    </w:p>
    <w:p w:rsidR="00F72047" w:rsidRDefault="00F72047" w:rsidP="005F6EE4">
      <w:pPr>
        <w:pStyle w:val="QA"/>
      </w:pPr>
      <w:r>
        <w:t>Q.</w:t>
      </w:r>
      <w:r>
        <w:tab/>
        <w:t xml:space="preserve">Have </w:t>
      </w:r>
      <w:r w:rsidR="00B24C7D">
        <w:t xml:space="preserve">you </w:t>
      </w:r>
      <w:r>
        <w:t>filed testimony or</w:t>
      </w:r>
      <w:r w:rsidR="00C03D0B">
        <w:t xml:space="preserve"> worked on cases filed at this C</w:t>
      </w:r>
      <w:r>
        <w:t>ommission?</w:t>
      </w:r>
    </w:p>
    <w:p w:rsidR="00F72047" w:rsidRDefault="002E5F3B" w:rsidP="005F6EE4">
      <w:pPr>
        <w:pStyle w:val="QA"/>
        <w:rPr>
          <w:b w:val="0"/>
        </w:rPr>
      </w:pPr>
      <w:r>
        <w:rPr>
          <w:b w:val="0"/>
        </w:rPr>
        <w:t>A.</w:t>
      </w:r>
      <w:r>
        <w:rPr>
          <w:b w:val="0"/>
        </w:rPr>
        <w:tab/>
        <w:t>Yes</w:t>
      </w:r>
      <w:r w:rsidR="001569F8">
        <w:rPr>
          <w:b w:val="0"/>
        </w:rPr>
        <w:t>, I</w:t>
      </w:r>
      <w:r w:rsidR="0062237F">
        <w:rPr>
          <w:b w:val="0"/>
        </w:rPr>
        <w:t xml:space="preserve"> have filed testimony </w:t>
      </w:r>
      <w:r w:rsidR="001569F8">
        <w:rPr>
          <w:b w:val="0"/>
        </w:rPr>
        <w:t xml:space="preserve">at this Commission, </w:t>
      </w:r>
      <w:r w:rsidR="00E47884">
        <w:rPr>
          <w:b w:val="0"/>
        </w:rPr>
        <w:t>as well as</w:t>
      </w:r>
      <w:r w:rsidR="0062237F">
        <w:rPr>
          <w:b w:val="0"/>
        </w:rPr>
        <w:t xml:space="preserve"> </w:t>
      </w:r>
      <w:r w:rsidR="00552D8E">
        <w:rPr>
          <w:b w:val="0"/>
        </w:rPr>
        <w:t>the Missouri Public Service Commission.</w:t>
      </w:r>
      <w:r w:rsidR="00AB4399">
        <w:rPr>
          <w:b w:val="0"/>
        </w:rPr>
        <w:t xml:space="preserve"> </w:t>
      </w:r>
      <w:r w:rsidR="00263B58">
        <w:rPr>
          <w:b w:val="0"/>
        </w:rPr>
        <w:t xml:space="preserve"> S</w:t>
      </w:r>
      <w:r w:rsidR="001A6E5D">
        <w:rPr>
          <w:b w:val="0"/>
        </w:rPr>
        <w:t xml:space="preserve">ee </w:t>
      </w:r>
      <w:r w:rsidR="001A6E5D" w:rsidRPr="00F71DE9">
        <w:t xml:space="preserve">Attachment </w:t>
      </w:r>
      <w:r w:rsidR="00F71DE9" w:rsidRPr="00F71DE9">
        <w:t>1</w:t>
      </w:r>
      <w:r w:rsidR="0093033E">
        <w:rPr>
          <w:b w:val="0"/>
        </w:rPr>
        <w:t xml:space="preserve"> for my list of cas</w:t>
      </w:r>
      <w:r w:rsidR="0062237F">
        <w:rPr>
          <w:b w:val="0"/>
        </w:rPr>
        <w:t>e participation.</w:t>
      </w:r>
    </w:p>
    <w:p w:rsidR="00F525D0" w:rsidRDefault="00F525D0" w:rsidP="005F6EE4">
      <w:pPr>
        <w:pStyle w:val="QA"/>
      </w:pPr>
      <w:r>
        <w:t>Q.</w:t>
      </w:r>
      <w:r>
        <w:tab/>
        <w:t>Please state the scope of your testimony and the issues you address in this proceeding</w:t>
      </w:r>
      <w:r w:rsidR="003C39A4">
        <w:t>.</w:t>
      </w:r>
    </w:p>
    <w:p w:rsidR="00F448EA" w:rsidRDefault="00F525D0" w:rsidP="00067724">
      <w:pPr>
        <w:pStyle w:val="QA"/>
        <w:rPr>
          <w:b w:val="0"/>
        </w:rPr>
      </w:pPr>
      <w:r>
        <w:t>A.</w:t>
      </w:r>
      <w:r>
        <w:tab/>
      </w:r>
      <w:r>
        <w:rPr>
          <w:b w:val="0"/>
        </w:rPr>
        <w:t xml:space="preserve">The purpose of my testimony is to make recommendations </w:t>
      </w:r>
      <w:r w:rsidR="00A12A7C">
        <w:rPr>
          <w:b w:val="0"/>
        </w:rPr>
        <w:t xml:space="preserve">concerning </w:t>
      </w:r>
      <w:r w:rsidR="009C016B">
        <w:rPr>
          <w:b w:val="0"/>
        </w:rPr>
        <w:t xml:space="preserve">depreciation </w:t>
      </w:r>
      <w:r w:rsidR="00F448EA">
        <w:rPr>
          <w:b w:val="0"/>
        </w:rPr>
        <w:t>and rate design</w:t>
      </w:r>
      <w:r w:rsidR="00D870B3">
        <w:rPr>
          <w:b w:val="0"/>
        </w:rPr>
        <w:t>, and pertain to the following issues from the Commission’s preliminary order for this case:</w:t>
      </w:r>
    </w:p>
    <w:p w:rsidR="009A6CBE" w:rsidRDefault="009A6CBE" w:rsidP="00067724">
      <w:pPr>
        <w:pStyle w:val="QA"/>
        <w:rPr>
          <w:b w:val="0"/>
        </w:rPr>
      </w:pPr>
      <w:r>
        <w:tab/>
      </w:r>
      <w:r w:rsidRPr="009A6CBE">
        <w:rPr>
          <w:b w:val="0"/>
        </w:rPr>
        <w:t>1.</w:t>
      </w:r>
      <w:r>
        <w:rPr>
          <w:b w:val="0"/>
        </w:rPr>
        <w:t xml:space="preserve">  What is the appropriate methodology to determine just and reasonable rates in this proceeding?</w:t>
      </w:r>
    </w:p>
    <w:p w:rsidR="009A6CBE" w:rsidRDefault="009A6CBE" w:rsidP="00067724">
      <w:pPr>
        <w:pStyle w:val="QA"/>
        <w:rPr>
          <w:b w:val="0"/>
        </w:rPr>
      </w:pPr>
      <w:r>
        <w:lastRenderedPageBreak/>
        <w:tab/>
      </w:r>
      <w:r w:rsidRPr="009A6CBE">
        <w:rPr>
          <w:b w:val="0"/>
        </w:rPr>
        <w:t>2.</w:t>
      </w:r>
      <w:r>
        <w:rPr>
          <w:b w:val="0"/>
        </w:rPr>
        <w:t xml:space="preserve">  What are the just and reasonable rates for the utility that are sufficient, equitable, and consistent in application to each customer class and that are not unreasonable preferential, prejudicial, or discriminatory?</w:t>
      </w:r>
    </w:p>
    <w:p w:rsidR="00D870B3" w:rsidRPr="00820ACE" w:rsidRDefault="00D870B3" w:rsidP="00067724">
      <w:pPr>
        <w:pStyle w:val="QA"/>
        <w:rPr>
          <w:b w:val="0"/>
        </w:rPr>
      </w:pPr>
      <w:r>
        <w:tab/>
      </w:r>
      <w:r w:rsidRPr="00820ACE">
        <w:rPr>
          <w:b w:val="0"/>
        </w:rPr>
        <w:t xml:space="preserve">12.  What is the original cost of the </w:t>
      </w:r>
      <w:r w:rsidR="00851F42" w:rsidRPr="00820ACE">
        <w:rPr>
          <w:b w:val="0"/>
        </w:rPr>
        <w:t>property</w:t>
      </w:r>
      <w:r w:rsidRPr="00820ACE">
        <w:rPr>
          <w:b w:val="0"/>
        </w:rPr>
        <w:t xml:space="preserve"> used and useful in providing water service to the public at the time the property was dedicated to public use?</w:t>
      </w:r>
    </w:p>
    <w:p w:rsidR="00D870B3" w:rsidRDefault="00D870B3" w:rsidP="00067724">
      <w:pPr>
        <w:pStyle w:val="QA"/>
        <w:rPr>
          <w:b w:val="0"/>
        </w:rPr>
      </w:pPr>
      <w:r w:rsidRPr="00820ACE">
        <w:rPr>
          <w:b w:val="0"/>
        </w:rPr>
        <w:tab/>
      </w:r>
      <w:r w:rsidRPr="00820ACE">
        <w:rPr>
          <w:b w:val="0"/>
        </w:rPr>
        <w:tab/>
      </w:r>
      <w:r w:rsidR="00851F42" w:rsidRPr="00820ACE">
        <w:rPr>
          <w:b w:val="0"/>
        </w:rPr>
        <w:t>a. What</w:t>
      </w:r>
      <w:r w:rsidRPr="00820ACE">
        <w:rPr>
          <w:b w:val="0"/>
        </w:rPr>
        <w:t xml:space="preserve"> is the amount, if any, of accumulated depreciation </w:t>
      </w:r>
      <w:r w:rsidR="00851F42" w:rsidRPr="00820ACE">
        <w:rPr>
          <w:b w:val="0"/>
        </w:rPr>
        <w:t>on such</w:t>
      </w:r>
      <w:r w:rsidRPr="00820ACE">
        <w:rPr>
          <w:b w:val="0"/>
        </w:rPr>
        <w:t xml:space="preserve"> property?</w:t>
      </w:r>
    </w:p>
    <w:p w:rsidR="009A6CBE" w:rsidRPr="00820ACE" w:rsidRDefault="009A6CBE" w:rsidP="00067724">
      <w:pPr>
        <w:pStyle w:val="QA"/>
        <w:rPr>
          <w:b w:val="0"/>
        </w:rPr>
      </w:pPr>
      <w:r>
        <w:rPr>
          <w:b w:val="0"/>
        </w:rPr>
        <w:tab/>
        <w:t>18.  Has the utility financed any of its plan with developer contributions?  What is the amount, if any, of accumulated depreciation on that property?</w:t>
      </w:r>
    </w:p>
    <w:p w:rsidR="00820ACE" w:rsidRPr="00820ACE" w:rsidRDefault="00D870B3" w:rsidP="00067724">
      <w:pPr>
        <w:pStyle w:val="QA"/>
        <w:rPr>
          <w:b w:val="0"/>
        </w:rPr>
      </w:pPr>
      <w:r>
        <w:tab/>
      </w:r>
      <w:r w:rsidRPr="00820ACE">
        <w:rPr>
          <w:b w:val="0"/>
        </w:rPr>
        <w:t>27.  What is the reasonable and necessary depreciation expense?  For each class of property, what are the proper and adequate depreciation rates (including service lives and salvage values) and methods of depreciation?</w:t>
      </w:r>
    </w:p>
    <w:p w:rsidR="00D870B3" w:rsidRPr="00820ACE" w:rsidRDefault="00820ACE" w:rsidP="00067724">
      <w:pPr>
        <w:pStyle w:val="QA"/>
        <w:rPr>
          <w:b w:val="0"/>
        </w:rPr>
      </w:pPr>
      <w:r w:rsidRPr="00820ACE">
        <w:rPr>
          <w:b w:val="0"/>
        </w:rPr>
        <w:tab/>
        <w:t>36.  What is the appropriate rate design for each rate class?</w:t>
      </w:r>
      <w:r w:rsidR="00D870B3" w:rsidRPr="00820ACE">
        <w:rPr>
          <w:b w:val="0"/>
        </w:rPr>
        <w:t xml:space="preserve">  </w:t>
      </w:r>
    </w:p>
    <w:p w:rsidR="00F448EA" w:rsidRPr="009F11FA" w:rsidRDefault="00F525D0" w:rsidP="00F448EA">
      <w:pPr>
        <w:pStyle w:val="Level1"/>
        <w:numPr>
          <w:ilvl w:val="0"/>
          <w:numId w:val="30"/>
        </w:numPr>
        <w:tabs>
          <w:tab w:val="left" w:pos="-1440"/>
          <w:tab w:val="left" w:pos="-288"/>
          <w:tab w:val="left" w:pos="1440"/>
          <w:tab w:val="left" w:pos="2592"/>
          <w:tab w:val="left" w:pos="3312"/>
          <w:tab w:val="left" w:pos="4032"/>
          <w:tab w:val="center" w:pos="4608"/>
          <w:tab w:val="left" w:pos="4752"/>
          <w:tab w:val="left" w:pos="5472"/>
          <w:tab w:val="left" w:pos="6192"/>
          <w:tab w:val="left" w:pos="6912"/>
          <w:tab w:val="left" w:pos="7632"/>
          <w:tab w:val="left" w:pos="8352"/>
          <w:tab w:val="left" w:pos="9072"/>
        </w:tabs>
        <w:spacing w:line="480" w:lineRule="auto"/>
        <w:ind w:hanging="720"/>
        <w:jc w:val="both"/>
        <w:rPr>
          <w:b/>
        </w:rPr>
      </w:pPr>
      <w:r>
        <w:t xml:space="preserve"> </w:t>
      </w:r>
      <w:bookmarkStart w:id="32" w:name="_Toc368994703"/>
      <w:bookmarkStart w:id="33" w:name="_Toc369060166"/>
      <w:bookmarkStart w:id="34" w:name="_Toc369070670"/>
      <w:bookmarkStart w:id="35" w:name="_Toc369074476"/>
      <w:bookmarkStart w:id="36" w:name="_Toc369074530"/>
      <w:bookmarkStart w:id="37" w:name="_Toc369074557"/>
      <w:bookmarkStart w:id="38" w:name="_Toc369080213"/>
      <w:bookmarkStart w:id="39" w:name="_Toc369580596"/>
      <w:bookmarkStart w:id="40" w:name="_Toc369580709"/>
      <w:bookmarkStart w:id="41" w:name="_Toc369600388"/>
      <w:bookmarkStart w:id="42" w:name="_Toc369601284"/>
      <w:bookmarkStart w:id="43" w:name="_Toc369655351"/>
      <w:bookmarkStart w:id="44" w:name="_Toc369661056"/>
      <w:bookmarkStart w:id="45" w:name="_Toc369661892"/>
      <w:bookmarkStart w:id="46" w:name="_Toc370885177"/>
      <w:bookmarkStart w:id="47" w:name="_Toc370886465"/>
      <w:bookmarkStart w:id="48" w:name="_Toc371823775"/>
      <w:bookmarkStart w:id="49" w:name="_Toc371906517"/>
      <w:bookmarkStart w:id="50" w:name="_Toc371913106"/>
      <w:bookmarkStart w:id="51" w:name="_Toc194462888"/>
      <w:r w:rsidR="00F448EA" w:rsidRPr="009F11FA">
        <w:rPr>
          <w:b/>
        </w:rPr>
        <w:t>Please explain the scope of your participation in the present proceeding.</w:t>
      </w:r>
    </w:p>
    <w:p w:rsidR="00F448EA" w:rsidRPr="009F11FA" w:rsidRDefault="00F448EA" w:rsidP="00F448EA">
      <w:pPr>
        <w:tabs>
          <w:tab w:val="left" w:pos="-432"/>
          <w:tab w:val="left" w:pos="0"/>
          <w:tab w:val="left" w:pos="720"/>
          <w:tab w:val="left" w:pos="1728"/>
          <w:tab w:val="left" w:pos="2448"/>
          <w:tab w:val="left" w:pos="3168"/>
          <w:tab w:val="left" w:pos="3888"/>
          <w:tab w:val="left" w:pos="4608"/>
          <w:tab w:val="left" w:pos="5328"/>
          <w:tab w:val="left" w:pos="6048"/>
          <w:tab w:val="left" w:pos="6768"/>
          <w:tab w:val="left" w:pos="7488"/>
          <w:tab w:val="left" w:pos="8928"/>
        </w:tabs>
        <w:spacing w:line="480" w:lineRule="auto"/>
        <w:ind w:left="720" w:hanging="720"/>
        <w:jc w:val="both"/>
      </w:pPr>
      <w:r w:rsidRPr="009F11FA">
        <w:t>A.</w:t>
      </w:r>
      <w:r w:rsidRPr="009F11FA">
        <w:tab/>
        <w:t>My participation regarding this proceeding can be summarized as follows:</w:t>
      </w:r>
    </w:p>
    <w:p w:rsidR="00F448EA" w:rsidRPr="009F11FA" w:rsidRDefault="00F448EA" w:rsidP="00F448EA">
      <w:pPr>
        <w:widowControl w:val="0"/>
        <w:numPr>
          <w:ilvl w:val="1"/>
          <w:numId w:val="29"/>
        </w:numPr>
        <w:tabs>
          <w:tab w:val="left" w:pos="-1440"/>
          <w:tab w:val="left" w:pos="-288"/>
          <w:tab w:val="left" w:pos="432"/>
          <w:tab w:val="left" w:pos="720"/>
          <w:tab w:val="left" w:pos="1440"/>
          <w:tab w:val="left" w:pos="2610"/>
          <w:tab w:val="left" w:pos="3312"/>
          <w:tab w:val="center" w:pos="4608"/>
          <w:tab w:val="left" w:pos="4752"/>
          <w:tab w:val="left" w:pos="6192"/>
          <w:tab w:val="left" w:pos="6912"/>
          <w:tab w:val="left" w:pos="7632"/>
          <w:tab w:val="left" w:pos="8352"/>
          <w:tab w:val="left" w:pos="9072"/>
        </w:tabs>
        <w:overflowPunct/>
        <w:spacing w:line="480" w:lineRule="auto"/>
        <w:jc w:val="both"/>
        <w:textAlignment w:val="auto"/>
      </w:pPr>
      <w:r w:rsidRPr="00423F57">
        <w:t>I reviewed the rate application including attachments filed by</w:t>
      </w:r>
      <w:r w:rsidR="00EC00E9">
        <w:t xml:space="preserve"> </w:t>
      </w:r>
      <w:r w:rsidR="00D634EB">
        <w:t>Double Diamond Utility</w:t>
      </w:r>
      <w:r w:rsidR="00EC00E9">
        <w:t xml:space="preserve"> Company, </w:t>
      </w:r>
      <w:r w:rsidR="00D634EB">
        <w:t>Inc.</w:t>
      </w:r>
      <w:r w:rsidR="00EC00E9">
        <w:t xml:space="preserve"> (</w:t>
      </w:r>
      <w:r w:rsidR="00234598">
        <w:t>DDU</w:t>
      </w:r>
      <w:r w:rsidR="00EC00E9">
        <w:t>) on January 12, 2015</w:t>
      </w:r>
      <w:r w:rsidRPr="00423F57">
        <w:t xml:space="preserve">, and all other information subsequently submitted by </w:t>
      </w:r>
      <w:r w:rsidR="009A6CBE">
        <w:t>DDU</w:t>
      </w:r>
      <w:r w:rsidRPr="00423F57">
        <w:t>.</w:t>
      </w:r>
    </w:p>
    <w:p w:rsidR="00F448EA" w:rsidRPr="009F11FA" w:rsidRDefault="00F448EA" w:rsidP="00F448EA">
      <w:pPr>
        <w:pStyle w:val="Level2"/>
        <w:numPr>
          <w:ilvl w:val="1"/>
          <w:numId w:val="29"/>
        </w:numPr>
        <w:tabs>
          <w:tab w:val="left" w:pos="-1080"/>
          <w:tab w:val="left" w:pos="-432"/>
          <w:tab w:val="left" w:pos="0"/>
          <w:tab w:val="left" w:pos="720"/>
          <w:tab w:val="left" w:pos="2448"/>
          <w:tab w:val="left" w:pos="3168"/>
          <w:tab w:val="left" w:pos="3888"/>
          <w:tab w:val="left" w:pos="4608"/>
          <w:tab w:val="left" w:pos="5328"/>
          <w:tab w:val="left" w:pos="6048"/>
          <w:tab w:val="left" w:pos="6768"/>
          <w:tab w:val="left" w:pos="8208"/>
          <w:tab w:val="left" w:pos="8928"/>
        </w:tabs>
        <w:spacing w:line="480" w:lineRule="auto"/>
        <w:jc w:val="both"/>
        <w:rPr>
          <w:rFonts w:ascii="Times New Roman" w:hAnsi="Times New Roman"/>
        </w:rPr>
      </w:pPr>
      <w:r w:rsidRPr="009F11FA">
        <w:rPr>
          <w:rFonts w:ascii="Times New Roman" w:hAnsi="Times New Roman"/>
        </w:rPr>
        <w:t xml:space="preserve">I reviewed all the documents received during the formal discovery </w:t>
      </w:r>
      <w:r w:rsidRPr="00F67D22">
        <w:rPr>
          <w:rFonts w:ascii="Times New Roman" w:hAnsi="Times New Roman"/>
        </w:rPr>
        <w:t>p</w:t>
      </w:r>
      <w:r>
        <w:rPr>
          <w:rFonts w:ascii="Times New Roman" w:hAnsi="Times New Roman"/>
        </w:rPr>
        <w:t>rocess</w:t>
      </w:r>
      <w:r w:rsidR="009C016B">
        <w:rPr>
          <w:rFonts w:ascii="Times New Roman" w:hAnsi="Times New Roman"/>
        </w:rPr>
        <w:t xml:space="preserve">, </w:t>
      </w:r>
      <w:r w:rsidRPr="009F11FA">
        <w:rPr>
          <w:rFonts w:ascii="Times New Roman" w:hAnsi="Times New Roman"/>
        </w:rPr>
        <w:t>and the pre</w:t>
      </w:r>
      <w:r w:rsidR="0085382F">
        <w:rPr>
          <w:rFonts w:ascii="Times New Roman" w:hAnsi="Times New Roman"/>
        </w:rPr>
        <w:t>-</w:t>
      </w:r>
      <w:r w:rsidRPr="009F11FA">
        <w:rPr>
          <w:rFonts w:ascii="Times New Roman" w:hAnsi="Times New Roman"/>
        </w:rPr>
        <w:t>filed testimonies of all the parties.</w:t>
      </w:r>
    </w:p>
    <w:p w:rsidR="00F448EA" w:rsidRPr="003D37F0" w:rsidRDefault="00F448EA" w:rsidP="00F448EA">
      <w:pPr>
        <w:pStyle w:val="Level2"/>
        <w:numPr>
          <w:ilvl w:val="1"/>
          <w:numId w:val="29"/>
        </w:numPr>
        <w:tabs>
          <w:tab w:val="left" w:pos="-1080"/>
          <w:tab w:val="left" w:pos="-432"/>
          <w:tab w:val="left" w:pos="0"/>
          <w:tab w:val="left" w:pos="1440"/>
          <w:tab w:val="left" w:pos="3888"/>
          <w:tab w:val="left" w:pos="4680"/>
          <w:tab w:val="left" w:pos="5328"/>
          <w:tab w:val="left" w:pos="6048"/>
          <w:tab w:val="left" w:pos="6768"/>
          <w:tab w:val="left" w:pos="8208"/>
          <w:tab w:val="left" w:pos="8928"/>
        </w:tabs>
        <w:spacing w:line="480" w:lineRule="auto"/>
        <w:jc w:val="both"/>
        <w:rPr>
          <w:rFonts w:ascii="Times New Roman" w:hAnsi="Times New Roman"/>
        </w:rPr>
      </w:pPr>
      <w:r w:rsidRPr="009F11FA">
        <w:rPr>
          <w:rFonts w:ascii="Times New Roman" w:hAnsi="Times New Roman"/>
        </w:rPr>
        <w:t>I developed depreciation schedules for</w:t>
      </w:r>
      <w:r>
        <w:rPr>
          <w:rFonts w:ascii="Times New Roman" w:hAnsi="Times New Roman"/>
        </w:rPr>
        <w:t xml:space="preserve"> the</w:t>
      </w:r>
      <w:r w:rsidRPr="009F11FA">
        <w:rPr>
          <w:rFonts w:ascii="Times New Roman" w:hAnsi="Times New Roman"/>
        </w:rPr>
        <w:t xml:space="preserve"> water </w:t>
      </w:r>
      <w:r w:rsidR="00AE16A9">
        <w:rPr>
          <w:rFonts w:ascii="Times New Roman" w:hAnsi="Times New Roman"/>
        </w:rPr>
        <w:t xml:space="preserve">and sewer </w:t>
      </w:r>
      <w:r w:rsidRPr="009F11FA">
        <w:rPr>
          <w:rFonts w:ascii="Times New Roman" w:hAnsi="Times New Roman"/>
        </w:rPr>
        <w:t>system</w:t>
      </w:r>
      <w:r w:rsidR="00AE16A9">
        <w:rPr>
          <w:rFonts w:ascii="Times New Roman" w:hAnsi="Times New Roman"/>
        </w:rPr>
        <w:t xml:space="preserve">s for The Cliffs and </w:t>
      </w:r>
      <w:r w:rsidR="00AE16A9">
        <w:rPr>
          <w:rFonts w:ascii="Times New Roman" w:hAnsi="Times New Roman"/>
        </w:rPr>
        <w:lastRenderedPageBreak/>
        <w:t>White Bluffs</w:t>
      </w:r>
      <w:r w:rsidRPr="009F11FA">
        <w:rPr>
          <w:rFonts w:ascii="Times New Roman" w:hAnsi="Times New Roman"/>
        </w:rPr>
        <w:t xml:space="preserve"> according to the Commission</w:t>
      </w:r>
      <w:r w:rsidR="00EC00E9">
        <w:rPr>
          <w:rFonts w:ascii="Times New Roman" w:hAnsi="Times New Roman"/>
        </w:rPr>
        <w:t>’</w:t>
      </w:r>
      <w:r w:rsidRPr="009F11FA">
        <w:rPr>
          <w:rFonts w:ascii="Times New Roman" w:hAnsi="Times New Roman"/>
        </w:rPr>
        <w:t xml:space="preserve">s rules and </w:t>
      </w:r>
      <w:r w:rsidR="001A77BC">
        <w:rPr>
          <w:rFonts w:ascii="Times New Roman" w:hAnsi="Times New Roman"/>
        </w:rPr>
        <w:t>Texas Water C</w:t>
      </w:r>
      <w:r w:rsidR="005C7417">
        <w:rPr>
          <w:rFonts w:ascii="Times New Roman" w:hAnsi="Times New Roman"/>
        </w:rPr>
        <w:t>ode</w:t>
      </w:r>
      <w:r w:rsidRPr="009F11FA">
        <w:rPr>
          <w:rFonts w:ascii="Times New Roman" w:hAnsi="Times New Roman"/>
        </w:rPr>
        <w:t xml:space="preserve"> from capital assets which were used and useful </w:t>
      </w:r>
      <w:r w:rsidR="00E47884">
        <w:rPr>
          <w:rFonts w:ascii="Times New Roman" w:hAnsi="Times New Roman"/>
        </w:rPr>
        <w:t>in</w:t>
      </w:r>
      <w:r w:rsidRPr="009F11FA">
        <w:rPr>
          <w:rFonts w:ascii="Times New Roman" w:hAnsi="Times New Roman"/>
        </w:rPr>
        <w:t xml:space="preserve"> providing</w:t>
      </w:r>
      <w:r>
        <w:rPr>
          <w:rFonts w:ascii="Times New Roman" w:hAnsi="Times New Roman"/>
        </w:rPr>
        <w:t xml:space="preserve"> water</w:t>
      </w:r>
      <w:r w:rsidRPr="009F11FA">
        <w:rPr>
          <w:rFonts w:ascii="Times New Roman" w:hAnsi="Times New Roman"/>
        </w:rPr>
        <w:t xml:space="preserve"> service.</w:t>
      </w:r>
      <w:r>
        <w:rPr>
          <w:rFonts w:ascii="Times New Roman" w:hAnsi="Times New Roman"/>
        </w:rPr>
        <w:t xml:space="preserve"> </w:t>
      </w:r>
      <w:r w:rsidR="00EC00E9">
        <w:rPr>
          <w:rFonts w:ascii="Times New Roman" w:hAnsi="Times New Roman"/>
        </w:rPr>
        <w:t xml:space="preserve"> </w:t>
      </w:r>
      <w:r w:rsidR="007A3666">
        <w:rPr>
          <w:rFonts w:ascii="Times New Roman" w:hAnsi="Times New Roman"/>
        </w:rPr>
        <w:t>Commission</w:t>
      </w:r>
      <w:r w:rsidRPr="009F11FA">
        <w:rPr>
          <w:rFonts w:ascii="Times New Roman" w:hAnsi="Times New Roman"/>
        </w:rPr>
        <w:t xml:space="preserve"> </w:t>
      </w:r>
      <w:r w:rsidR="0085382F">
        <w:rPr>
          <w:rFonts w:ascii="Times New Roman" w:hAnsi="Times New Roman"/>
        </w:rPr>
        <w:t>S</w:t>
      </w:r>
      <w:r w:rsidR="0085382F" w:rsidRPr="009F11FA">
        <w:rPr>
          <w:rFonts w:ascii="Times New Roman" w:hAnsi="Times New Roman"/>
        </w:rPr>
        <w:t xml:space="preserve">taff </w:t>
      </w:r>
      <w:r w:rsidR="005C7417">
        <w:rPr>
          <w:rFonts w:ascii="Times New Roman" w:hAnsi="Times New Roman"/>
        </w:rPr>
        <w:t>witnesses</w:t>
      </w:r>
      <w:r w:rsidR="00AE16A9">
        <w:rPr>
          <w:rFonts w:ascii="Times New Roman" w:hAnsi="Times New Roman"/>
        </w:rPr>
        <w:t xml:space="preserve"> </w:t>
      </w:r>
      <w:r w:rsidR="00EA57C2">
        <w:rPr>
          <w:rFonts w:ascii="Times New Roman" w:hAnsi="Times New Roman"/>
        </w:rPr>
        <w:t>Jonathan Ramirez and Emily Sears</w:t>
      </w:r>
      <w:r w:rsidRPr="009F11FA">
        <w:rPr>
          <w:rFonts w:ascii="Times New Roman" w:hAnsi="Times New Roman"/>
        </w:rPr>
        <w:t xml:space="preserve"> used my calculations for annual depreciation, accumulated depreciation</w:t>
      </w:r>
      <w:r>
        <w:rPr>
          <w:rFonts w:ascii="Times New Roman" w:hAnsi="Times New Roman"/>
        </w:rPr>
        <w:t xml:space="preserve">, and the net plant value, in </w:t>
      </w:r>
      <w:r w:rsidRPr="009F11FA">
        <w:rPr>
          <w:rFonts w:ascii="Times New Roman" w:hAnsi="Times New Roman"/>
        </w:rPr>
        <w:t>calculating the utility</w:t>
      </w:r>
      <w:r w:rsidR="00EC00E9">
        <w:rPr>
          <w:rFonts w:ascii="Times New Roman" w:hAnsi="Times New Roman"/>
        </w:rPr>
        <w:t>’</w:t>
      </w:r>
      <w:r w:rsidRPr="009F11FA">
        <w:rPr>
          <w:rFonts w:ascii="Times New Roman" w:hAnsi="Times New Roman"/>
        </w:rPr>
        <w:t>s cost of service.</w:t>
      </w:r>
      <w:r>
        <w:rPr>
          <w:rFonts w:ascii="Times New Roman" w:hAnsi="Times New Roman"/>
        </w:rPr>
        <w:t xml:space="preserve"> </w:t>
      </w:r>
      <w:r w:rsidRPr="009F11FA">
        <w:rPr>
          <w:rFonts w:ascii="Times New Roman" w:hAnsi="Times New Roman"/>
        </w:rPr>
        <w:t xml:space="preserve">  </w:t>
      </w:r>
      <w:r w:rsidR="005C7417">
        <w:rPr>
          <w:rFonts w:ascii="Times New Roman" w:hAnsi="Times New Roman"/>
        </w:rPr>
        <w:t>T</w:t>
      </w:r>
      <w:r w:rsidRPr="009F11FA">
        <w:rPr>
          <w:rFonts w:ascii="Times New Roman" w:hAnsi="Times New Roman"/>
        </w:rPr>
        <w:t xml:space="preserve">he </w:t>
      </w:r>
      <w:r>
        <w:rPr>
          <w:rFonts w:ascii="Times New Roman" w:hAnsi="Times New Roman"/>
        </w:rPr>
        <w:t xml:space="preserve">depreciation </w:t>
      </w:r>
      <w:r w:rsidRPr="009F11FA">
        <w:rPr>
          <w:rFonts w:ascii="Times New Roman" w:hAnsi="Times New Roman"/>
        </w:rPr>
        <w:t>schedule</w:t>
      </w:r>
      <w:r w:rsidR="00A12A7C">
        <w:rPr>
          <w:rFonts w:ascii="Times New Roman" w:hAnsi="Times New Roman"/>
        </w:rPr>
        <w:t>s</w:t>
      </w:r>
      <w:r>
        <w:rPr>
          <w:rFonts w:ascii="Times New Roman" w:hAnsi="Times New Roman"/>
        </w:rPr>
        <w:t xml:space="preserve"> that </w:t>
      </w:r>
      <w:r w:rsidRPr="00F67D22">
        <w:rPr>
          <w:rFonts w:ascii="Times New Roman" w:hAnsi="Times New Roman"/>
        </w:rPr>
        <w:t>I developed</w:t>
      </w:r>
      <w:r>
        <w:rPr>
          <w:rFonts w:ascii="Times New Roman" w:hAnsi="Times New Roman"/>
        </w:rPr>
        <w:t xml:space="preserve"> </w:t>
      </w:r>
      <w:r w:rsidR="005C7417">
        <w:rPr>
          <w:rFonts w:ascii="Times New Roman" w:hAnsi="Times New Roman"/>
        </w:rPr>
        <w:t xml:space="preserve">are contained </w:t>
      </w:r>
      <w:r>
        <w:rPr>
          <w:rFonts w:ascii="Times New Roman" w:hAnsi="Times New Roman"/>
        </w:rPr>
        <w:t>in</w:t>
      </w:r>
      <w:r w:rsidRPr="009F11FA">
        <w:rPr>
          <w:rFonts w:ascii="Times New Roman" w:hAnsi="Times New Roman"/>
        </w:rPr>
        <w:t xml:space="preserve"> </w:t>
      </w:r>
      <w:r>
        <w:rPr>
          <w:rFonts w:ascii="Times New Roman" w:hAnsi="Times New Roman"/>
          <w:b/>
          <w:bCs/>
        </w:rPr>
        <w:t>Attachment 2</w:t>
      </w:r>
      <w:r w:rsidRPr="00F67D22">
        <w:rPr>
          <w:rFonts w:ascii="Times New Roman" w:hAnsi="Times New Roman"/>
        </w:rPr>
        <w:t>.</w:t>
      </w:r>
    </w:p>
    <w:p w:rsidR="00067724" w:rsidRPr="000B5DC6" w:rsidRDefault="00F448EA" w:rsidP="00A02416">
      <w:pPr>
        <w:pStyle w:val="Level2"/>
        <w:numPr>
          <w:ilvl w:val="1"/>
          <w:numId w:val="29"/>
        </w:numPr>
        <w:tabs>
          <w:tab w:val="left" w:pos="-1080"/>
          <w:tab w:val="left" w:pos="-432"/>
          <w:tab w:val="left" w:pos="0"/>
          <w:tab w:val="left" w:pos="720"/>
          <w:tab w:val="left" w:pos="1440"/>
          <w:tab w:val="left" w:pos="1710"/>
          <w:tab w:val="left" w:pos="2448"/>
          <w:tab w:val="left" w:pos="3168"/>
          <w:tab w:val="left" w:pos="3888"/>
          <w:tab w:val="left" w:pos="4608"/>
          <w:tab w:val="left" w:pos="5328"/>
          <w:tab w:val="left" w:pos="6048"/>
          <w:tab w:val="left" w:pos="6768"/>
          <w:tab w:val="left" w:pos="8208"/>
          <w:tab w:val="left" w:pos="8928"/>
        </w:tabs>
        <w:spacing w:line="480" w:lineRule="auto"/>
        <w:jc w:val="both"/>
      </w:pPr>
      <w:r w:rsidRPr="00F67D22">
        <w:rPr>
          <w:rFonts w:ascii="Times New Roman" w:hAnsi="Times New Roman"/>
        </w:rPr>
        <w:t xml:space="preserve">Using the </w:t>
      </w:r>
      <w:r w:rsidR="00EC00E9">
        <w:rPr>
          <w:rFonts w:ascii="Times New Roman" w:hAnsi="Times New Roman"/>
        </w:rPr>
        <w:t xml:space="preserve">cost of service provided by </w:t>
      </w:r>
      <w:r w:rsidR="0085382F">
        <w:rPr>
          <w:rFonts w:ascii="Times New Roman" w:hAnsi="Times New Roman"/>
        </w:rPr>
        <w:t>Commission</w:t>
      </w:r>
      <w:r w:rsidR="0085382F" w:rsidRPr="00F67D22">
        <w:rPr>
          <w:rFonts w:ascii="Times New Roman" w:hAnsi="Times New Roman"/>
        </w:rPr>
        <w:t xml:space="preserve"> </w:t>
      </w:r>
      <w:r w:rsidR="0085382F">
        <w:rPr>
          <w:rFonts w:ascii="Times New Roman" w:hAnsi="Times New Roman"/>
        </w:rPr>
        <w:t>S</w:t>
      </w:r>
      <w:r w:rsidR="0085382F" w:rsidRPr="00F67D22">
        <w:rPr>
          <w:rFonts w:ascii="Times New Roman" w:hAnsi="Times New Roman"/>
        </w:rPr>
        <w:t xml:space="preserve">taff </w:t>
      </w:r>
      <w:r w:rsidR="005C7417">
        <w:rPr>
          <w:rFonts w:ascii="Times New Roman" w:hAnsi="Times New Roman"/>
        </w:rPr>
        <w:t>witnesses</w:t>
      </w:r>
      <w:r w:rsidR="00EA57C2">
        <w:rPr>
          <w:rFonts w:ascii="Times New Roman" w:hAnsi="Times New Roman"/>
        </w:rPr>
        <w:t xml:space="preserve"> Emily Sears and Jonathan Ramirez</w:t>
      </w:r>
      <w:r>
        <w:rPr>
          <w:rFonts w:ascii="Times New Roman" w:hAnsi="Times New Roman"/>
        </w:rPr>
        <w:t xml:space="preserve"> in </w:t>
      </w:r>
      <w:r w:rsidR="0085382F">
        <w:rPr>
          <w:rFonts w:ascii="Times New Roman" w:hAnsi="Times New Roman"/>
        </w:rPr>
        <w:t>t</w:t>
      </w:r>
      <w:r>
        <w:rPr>
          <w:rFonts w:ascii="Times New Roman" w:hAnsi="Times New Roman"/>
        </w:rPr>
        <w:t>he</w:t>
      </w:r>
      <w:r w:rsidR="0085382F">
        <w:rPr>
          <w:rFonts w:ascii="Times New Roman" w:hAnsi="Times New Roman"/>
        </w:rPr>
        <w:t>i</w:t>
      </w:r>
      <w:r>
        <w:rPr>
          <w:rFonts w:ascii="Times New Roman" w:hAnsi="Times New Roman"/>
        </w:rPr>
        <w:t xml:space="preserve">r </w:t>
      </w:r>
      <w:r w:rsidRPr="00F67D22">
        <w:rPr>
          <w:rFonts w:ascii="Times New Roman" w:hAnsi="Times New Roman"/>
        </w:rPr>
        <w:t>pre</w:t>
      </w:r>
      <w:r w:rsidR="0085382F">
        <w:rPr>
          <w:rFonts w:ascii="Times New Roman" w:hAnsi="Times New Roman"/>
        </w:rPr>
        <w:t>-</w:t>
      </w:r>
      <w:r w:rsidRPr="00F67D22">
        <w:rPr>
          <w:rFonts w:ascii="Times New Roman" w:hAnsi="Times New Roman"/>
        </w:rPr>
        <w:t xml:space="preserve">filed testimony, I calculated the water </w:t>
      </w:r>
      <w:r w:rsidR="00723281">
        <w:rPr>
          <w:rFonts w:ascii="Times New Roman" w:hAnsi="Times New Roman"/>
        </w:rPr>
        <w:t xml:space="preserve">and sewer </w:t>
      </w:r>
      <w:r w:rsidRPr="00F67D22">
        <w:rPr>
          <w:rFonts w:ascii="Times New Roman" w:hAnsi="Times New Roman"/>
        </w:rPr>
        <w:t>rates.</w:t>
      </w:r>
      <w:r w:rsidR="009B54BD">
        <w:rPr>
          <w:rFonts w:ascii="Times New Roman" w:hAnsi="Times New Roman"/>
        </w:rPr>
        <w:t xml:space="preserve">  </w:t>
      </w:r>
      <w:r w:rsidR="00723281">
        <w:rPr>
          <w:rFonts w:ascii="Times New Roman" w:hAnsi="Times New Roman"/>
        </w:rPr>
        <w:t xml:space="preserve">The rates I have designed are </w:t>
      </w:r>
      <w:r w:rsidR="009A6CBE">
        <w:rPr>
          <w:rFonts w:ascii="Times New Roman" w:hAnsi="Times New Roman"/>
        </w:rPr>
        <w:t xml:space="preserve">contained </w:t>
      </w:r>
      <w:r w:rsidR="00E47884">
        <w:rPr>
          <w:rFonts w:ascii="Times New Roman" w:hAnsi="Times New Roman"/>
        </w:rPr>
        <w:t>in</w:t>
      </w:r>
      <w:r w:rsidR="009B54BD">
        <w:rPr>
          <w:rFonts w:ascii="Times New Roman" w:hAnsi="Times New Roman"/>
        </w:rPr>
        <w:t xml:space="preserve"> </w:t>
      </w:r>
      <w:r w:rsidR="009B54BD" w:rsidRPr="009B54BD">
        <w:rPr>
          <w:rFonts w:ascii="Times New Roman" w:hAnsi="Times New Roman"/>
          <w:b/>
        </w:rPr>
        <w:t xml:space="preserve">Attachment </w:t>
      </w:r>
      <w:r w:rsidR="009C016B">
        <w:rPr>
          <w:rFonts w:ascii="Times New Roman" w:hAnsi="Times New Roman"/>
          <w:b/>
        </w:rPr>
        <w:t>3</w:t>
      </w:r>
      <w:r w:rsidR="009B54BD">
        <w:rPr>
          <w:rFonts w:ascii="Times New Roman" w:hAnsi="Times New Roman"/>
        </w:rPr>
        <w:t>.</w:t>
      </w:r>
    </w:p>
    <w:p w:rsidR="000B5DC6" w:rsidRPr="00DC4F0A" w:rsidRDefault="000B5DC6"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ind w:left="1080"/>
        <w:jc w:val="both"/>
      </w:pPr>
    </w:p>
    <w:p w:rsidR="00DC4F0A" w:rsidRDefault="007D46C7" w:rsidP="0023026B">
      <w:pPr>
        <w:pStyle w:val="Level2"/>
        <w:numPr>
          <w:ilvl w:val="0"/>
          <w:numId w:val="0"/>
        </w:numPr>
        <w:tabs>
          <w:tab w:val="left" w:pos="-1080"/>
          <w:tab w:val="left" w:pos="-432"/>
          <w:tab w:val="left" w:pos="0"/>
          <w:tab w:val="left" w:pos="720"/>
          <w:tab w:val="left" w:pos="1080"/>
          <w:tab w:val="left" w:pos="1440"/>
          <w:tab w:val="left" w:pos="1710"/>
          <w:tab w:val="left" w:pos="2448"/>
          <w:tab w:val="left" w:pos="3168"/>
          <w:tab w:val="left" w:pos="3888"/>
          <w:tab w:val="left" w:pos="4608"/>
          <w:tab w:val="left" w:pos="5328"/>
          <w:tab w:val="left" w:pos="6048"/>
          <w:tab w:val="left" w:pos="6768"/>
          <w:tab w:val="left" w:pos="8208"/>
          <w:tab w:val="left" w:pos="8928"/>
        </w:tabs>
        <w:spacing w:after="120" w:line="480" w:lineRule="auto"/>
        <w:jc w:val="both"/>
        <w:rPr>
          <w:rFonts w:ascii="Times New Roman" w:hAnsi="Times New Roman"/>
          <w:b/>
        </w:rPr>
      </w:pPr>
      <w:r>
        <w:rPr>
          <w:rFonts w:ascii="Times New Roman" w:hAnsi="Times New Roman"/>
          <w:b/>
        </w:rPr>
        <w:t>RATE BASE AND</w:t>
      </w:r>
      <w:r w:rsidR="00EA57C2">
        <w:rPr>
          <w:rFonts w:ascii="Times New Roman" w:hAnsi="Times New Roman"/>
          <w:b/>
        </w:rPr>
        <w:t xml:space="preserve"> DEPRECIATION</w:t>
      </w:r>
    </w:p>
    <w:p w:rsidR="00DC4F0A" w:rsidRPr="00111F23" w:rsidRDefault="00DC4F0A" w:rsidP="0023026B">
      <w:pPr>
        <w:tabs>
          <w:tab w:val="left" w:pos="-432"/>
          <w:tab w:val="left" w:pos="0"/>
          <w:tab w:val="left"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rPr>
          <w:rFonts w:eastAsiaTheme="minorEastAsia"/>
          <w:szCs w:val="24"/>
        </w:rPr>
      </w:pPr>
      <w:r>
        <w:rPr>
          <w:b/>
          <w:bCs/>
          <w:szCs w:val="24"/>
        </w:rPr>
        <w:t>Q.</w:t>
      </w:r>
      <w:r>
        <w:rPr>
          <w:b/>
          <w:bCs/>
          <w:szCs w:val="24"/>
        </w:rPr>
        <w:tab/>
      </w:r>
      <w:r w:rsidR="00EA57C2">
        <w:rPr>
          <w:b/>
          <w:bCs/>
          <w:szCs w:val="24"/>
        </w:rPr>
        <w:t>What test year did you consider when preparing your testimony?</w:t>
      </w:r>
    </w:p>
    <w:p w:rsidR="00DC4F0A" w:rsidRPr="00111F23" w:rsidRDefault="009A6CBE" w:rsidP="0023026B">
      <w:pPr>
        <w:pStyle w:val="Level1"/>
        <w:numPr>
          <w:ilvl w:val="0"/>
          <w:numId w:val="37"/>
        </w:numPr>
        <w:tabs>
          <w:tab w:val="left" w:pos="-432"/>
          <w:tab w:val="left" w:pos="0"/>
          <w:tab w:val="num" w:pos="720"/>
          <w:tab w:val="left" w:pos="1440"/>
          <w:tab w:val="left" w:pos="2448"/>
          <w:tab w:val="left" w:pos="3168"/>
          <w:tab w:val="left" w:pos="3888"/>
          <w:tab w:val="left" w:pos="4608"/>
          <w:tab w:val="left" w:pos="5328"/>
          <w:tab w:val="left" w:pos="6048"/>
          <w:tab w:val="left" w:pos="6768"/>
          <w:tab w:val="left" w:pos="7488"/>
          <w:tab w:val="left" w:pos="8928"/>
        </w:tabs>
        <w:spacing w:after="120" w:line="480" w:lineRule="auto"/>
        <w:ind w:left="720" w:hanging="720"/>
      </w:pPr>
      <w:r>
        <w:t>I used DDU</w:t>
      </w:r>
      <w:r w:rsidR="00723281">
        <w:t xml:space="preserve">’s </w:t>
      </w:r>
      <w:r w:rsidR="00DF346F">
        <w:t>test year January 1, 2015 to December 31, 2015 and incorporated the revisions for original cost presented in D</w:t>
      </w:r>
      <w:r w:rsidR="00723281">
        <w:t>DU</w:t>
      </w:r>
      <w:r w:rsidR="00DF346F">
        <w:t>’s testimony for the rate design and the depreciation calculations.</w:t>
      </w:r>
    </w:p>
    <w:p w:rsidR="00F65BBE" w:rsidRDefault="001535E3" w:rsidP="0023026B">
      <w:pPr>
        <w:pStyle w:val="Level1"/>
        <w:numPr>
          <w:ilvl w:val="0"/>
          <w:numId w:val="0"/>
        </w:numPr>
        <w:tabs>
          <w:tab w:val="left" w:pos="0"/>
          <w:tab w:val="num"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480" w:lineRule="auto"/>
        <w:ind w:left="720" w:hanging="720"/>
        <w:jc w:val="both"/>
        <w:rPr>
          <w:b/>
        </w:rPr>
      </w:pPr>
      <w:r>
        <w:t>Q.</w:t>
      </w:r>
      <w:r>
        <w:tab/>
      </w:r>
      <w:r w:rsidR="00F65BBE" w:rsidRPr="009F11FA">
        <w:rPr>
          <w:b/>
        </w:rPr>
        <w:t>Do you have any recommendations or adjustments to the original water plant and equipment cost, annual depreciation, accumulated depreciation presented in the application?</w:t>
      </w:r>
    </w:p>
    <w:p w:rsidR="007D46C7" w:rsidRDefault="00C95802" w:rsidP="0023026B">
      <w:pPr>
        <w:pStyle w:val="QA"/>
        <w:spacing w:after="120"/>
        <w:rPr>
          <w:b w:val="0"/>
        </w:rPr>
      </w:pPr>
      <w:r>
        <w:rPr>
          <w:b w:val="0"/>
        </w:rPr>
        <w:t>A.</w:t>
      </w:r>
      <w:r>
        <w:rPr>
          <w:b w:val="0"/>
        </w:rPr>
        <w:tab/>
        <w:t xml:space="preserve">Yes, a summary is </w:t>
      </w:r>
      <w:r w:rsidR="00723281">
        <w:rPr>
          <w:b w:val="0"/>
        </w:rPr>
        <w:t>shown</w:t>
      </w:r>
      <w:r>
        <w:rPr>
          <w:b w:val="0"/>
        </w:rPr>
        <w:t xml:space="preserve"> below</w:t>
      </w:r>
      <w:r w:rsidR="00723281">
        <w:rPr>
          <w:b w:val="0"/>
        </w:rPr>
        <w:t>.</w:t>
      </w:r>
      <w:r>
        <w:rPr>
          <w:b w:val="0"/>
        </w:rPr>
        <w:t xml:space="preserve"> </w:t>
      </w:r>
      <w:r w:rsidR="00723281">
        <w:rPr>
          <w:b w:val="0"/>
        </w:rPr>
        <w:t xml:space="preserve">Detailed spreadsheets are contained </w:t>
      </w:r>
      <w:r w:rsidR="00D971D5">
        <w:rPr>
          <w:b w:val="0"/>
        </w:rPr>
        <w:t>in Attachment 2</w:t>
      </w:r>
      <w:r w:rsidR="00FE2E70">
        <w:rPr>
          <w:b w:val="0"/>
        </w:rPr>
        <w:t>.</w:t>
      </w:r>
    </w:p>
    <w:p w:rsidR="00105AA6" w:rsidRDefault="00631974" w:rsidP="00EE7026">
      <w:pPr>
        <w:pStyle w:val="QA"/>
        <w:spacing w:before="0"/>
        <w:rPr>
          <w:b w:val="0"/>
        </w:rPr>
      </w:pPr>
      <w:r>
        <w:rPr>
          <w:b w:val="0"/>
        </w:rPr>
        <w:t xml:space="preserve"> </w:t>
      </w:r>
      <w:r w:rsidR="0042227B">
        <w:rPr>
          <w:b w:val="0"/>
        </w:rPr>
        <w:tab/>
      </w:r>
    </w:p>
    <w:p w:rsidR="005875EA" w:rsidRDefault="005875EA" w:rsidP="00EE7026">
      <w:pPr>
        <w:pStyle w:val="QA"/>
        <w:spacing w:before="0"/>
        <w:rPr>
          <w:b w:val="0"/>
        </w:rPr>
      </w:pPr>
    </w:p>
    <w:tbl>
      <w:tblPr>
        <w:tblStyle w:val="TableGrid"/>
        <w:tblW w:w="0" w:type="auto"/>
        <w:jc w:val="center"/>
        <w:tblLook w:val="04A0" w:firstRow="1" w:lastRow="0" w:firstColumn="1" w:lastColumn="0" w:noHBand="0" w:noVBand="1"/>
      </w:tblPr>
      <w:tblGrid>
        <w:gridCol w:w="1075"/>
        <w:gridCol w:w="2160"/>
        <w:gridCol w:w="2160"/>
        <w:gridCol w:w="1800"/>
        <w:gridCol w:w="2155"/>
      </w:tblGrid>
      <w:tr w:rsidR="007D4487" w:rsidTr="007D4487">
        <w:trPr>
          <w:jc w:val="center"/>
        </w:trPr>
        <w:tc>
          <w:tcPr>
            <w:tcW w:w="1075" w:type="dxa"/>
          </w:tcPr>
          <w:p w:rsidR="005875EA" w:rsidRPr="00850830" w:rsidRDefault="005875EA" w:rsidP="005875EA">
            <w:pPr>
              <w:pStyle w:val="QA"/>
              <w:spacing w:before="0" w:line="240" w:lineRule="auto"/>
              <w:ind w:left="0" w:firstLine="0"/>
              <w:jc w:val="center"/>
              <w:rPr>
                <w:rFonts w:asciiTheme="minorHAnsi" w:hAnsiTheme="minorHAnsi"/>
                <w:b w:val="0"/>
                <w:sz w:val="20"/>
              </w:rPr>
            </w:pPr>
            <w:r w:rsidRPr="00850830">
              <w:rPr>
                <w:rFonts w:asciiTheme="minorHAnsi" w:hAnsiTheme="minorHAnsi"/>
                <w:b w:val="0"/>
                <w:sz w:val="20"/>
              </w:rPr>
              <w:lastRenderedPageBreak/>
              <w:t>STAFF</w:t>
            </w:r>
          </w:p>
        </w:tc>
        <w:tc>
          <w:tcPr>
            <w:tcW w:w="2160" w:type="dxa"/>
          </w:tcPr>
          <w:p w:rsidR="005875EA" w:rsidRPr="00850830" w:rsidRDefault="005875EA" w:rsidP="00850830">
            <w:pPr>
              <w:pStyle w:val="QA"/>
              <w:spacing w:before="0" w:line="240" w:lineRule="auto"/>
              <w:ind w:left="0" w:firstLine="0"/>
              <w:jc w:val="center"/>
              <w:rPr>
                <w:rFonts w:ascii="Arial" w:hAnsi="Arial" w:cs="Arial"/>
                <w:sz w:val="20"/>
              </w:rPr>
            </w:pPr>
            <w:r w:rsidRPr="00850830">
              <w:rPr>
                <w:rFonts w:ascii="Arial" w:hAnsi="Arial" w:cs="Arial"/>
                <w:sz w:val="20"/>
              </w:rPr>
              <w:t>Claimed Original Cost</w:t>
            </w:r>
          </w:p>
        </w:tc>
        <w:tc>
          <w:tcPr>
            <w:tcW w:w="2160" w:type="dxa"/>
          </w:tcPr>
          <w:p w:rsidR="005875EA" w:rsidRPr="00850830" w:rsidRDefault="005875EA" w:rsidP="00850830">
            <w:pPr>
              <w:pStyle w:val="QA"/>
              <w:spacing w:before="0" w:line="240" w:lineRule="auto"/>
              <w:ind w:left="0" w:firstLine="0"/>
              <w:jc w:val="center"/>
              <w:rPr>
                <w:rFonts w:ascii="Arial" w:hAnsi="Arial" w:cs="Arial"/>
                <w:sz w:val="20"/>
              </w:rPr>
            </w:pPr>
            <w:r w:rsidRPr="00850830">
              <w:rPr>
                <w:rFonts w:ascii="Arial" w:hAnsi="Arial" w:cs="Arial"/>
                <w:sz w:val="20"/>
              </w:rPr>
              <w:t>Ver./Est/ Original Cost</w:t>
            </w:r>
          </w:p>
        </w:tc>
        <w:tc>
          <w:tcPr>
            <w:tcW w:w="1800" w:type="dxa"/>
          </w:tcPr>
          <w:p w:rsidR="005875EA" w:rsidRPr="00850830" w:rsidRDefault="005875EA" w:rsidP="00850830">
            <w:pPr>
              <w:pStyle w:val="QA"/>
              <w:spacing w:before="0" w:line="240" w:lineRule="auto"/>
              <w:ind w:left="0" w:firstLine="0"/>
              <w:jc w:val="center"/>
              <w:rPr>
                <w:rFonts w:ascii="Arial" w:hAnsi="Arial" w:cs="Arial"/>
                <w:sz w:val="20"/>
              </w:rPr>
            </w:pPr>
            <w:r w:rsidRPr="00850830">
              <w:rPr>
                <w:rFonts w:ascii="Arial" w:hAnsi="Arial" w:cs="Arial"/>
                <w:sz w:val="20"/>
              </w:rPr>
              <w:t>Annual Deprec.</w:t>
            </w:r>
          </w:p>
        </w:tc>
        <w:tc>
          <w:tcPr>
            <w:tcW w:w="2155" w:type="dxa"/>
          </w:tcPr>
          <w:p w:rsidR="005875EA" w:rsidRPr="00850830" w:rsidRDefault="005875EA" w:rsidP="00850830">
            <w:pPr>
              <w:pStyle w:val="QA"/>
              <w:spacing w:before="0" w:line="240" w:lineRule="auto"/>
              <w:ind w:left="0" w:firstLine="0"/>
              <w:jc w:val="center"/>
              <w:rPr>
                <w:rFonts w:ascii="Arial" w:hAnsi="Arial" w:cs="Arial"/>
                <w:sz w:val="20"/>
              </w:rPr>
            </w:pPr>
            <w:r w:rsidRPr="00850830">
              <w:rPr>
                <w:rFonts w:ascii="Arial" w:hAnsi="Arial" w:cs="Arial"/>
                <w:sz w:val="20"/>
              </w:rPr>
              <w:t>Accum. Deprec.</w:t>
            </w:r>
          </w:p>
        </w:tc>
      </w:tr>
      <w:tr w:rsidR="007D4487" w:rsidTr="007D4487">
        <w:trPr>
          <w:jc w:val="center"/>
        </w:trPr>
        <w:tc>
          <w:tcPr>
            <w:tcW w:w="1075" w:type="dxa"/>
          </w:tcPr>
          <w:p w:rsidR="005875EA" w:rsidRPr="00850830" w:rsidRDefault="00850830" w:rsidP="00EE7026">
            <w:pPr>
              <w:pStyle w:val="QA"/>
              <w:spacing w:before="0"/>
              <w:ind w:left="0" w:firstLine="0"/>
              <w:rPr>
                <w:rFonts w:asciiTheme="minorHAnsi" w:hAnsiTheme="minorHAnsi"/>
                <w:b w:val="0"/>
                <w:sz w:val="20"/>
              </w:rPr>
            </w:pPr>
            <w:r w:rsidRPr="00850830">
              <w:rPr>
                <w:rFonts w:asciiTheme="minorHAnsi" w:hAnsiTheme="minorHAnsi"/>
                <w:b w:val="0"/>
                <w:sz w:val="20"/>
              </w:rPr>
              <w:t>TC Water</w:t>
            </w:r>
          </w:p>
        </w:tc>
        <w:tc>
          <w:tcPr>
            <w:tcW w:w="216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$1,610,546</w:t>
            </w:r>
          </w:p>
        </w:tc>
        <w:tc>
          <w:tcPr>
            <w:tcW w:w="216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$1,590,088</w:t>
            </w:r>
          </w:p>
        </w:tc>
        <w:tc>
          <w:tcPr>
            <w:tcW w:w="180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$75,905</w:t>
            </w:r>
          </w:p>
        </w:tc>
        <w:tc>
          <w:tcPr>
            <w:tcW w:w="2155"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$796,619</w:t>
            </w:r>
          </w:p>
        </w:tc>
      </w:tr>
      <w:tr w:rsidR="007D4487" w:rsidTr="007D4487">
        <w:trPr>
          <w:jc w:val="center"/>
        </w:trPr>
        <w:tc>
          <w:tcPr>
            <w:tcW w:w="1075" w:type="dxa"/>
          </w:tcPr>
          <w:p w:rsidR="005875EA" w:rsidRPr="00850830" w:rsidRDefault="00850830" w:rsidP="00EE7026">
            <w:pPr>
              <w:pStyle w:val="QA"/>
              <w:spacing w:before="0"/>
              <w:ind w:left="0" w:firstLine="0"/>
              <w:rPr>
                <w:rFonts w:asciiTheme="minorHAnsi" w:hAnsiTheme="minorHAnsi"/>
                <w:b w:val="0"/>
                <w:sz w:val="20"/>
              </w:rPr>
            </w:pPr>
            <w:r w:rsidRPr="00850830">
              <w:rPr>
                <w:rFonts w:asciiTheme="minorHAnsi" w:hAnsiTheme="minorHAnsi"/>
                <w:b w:val="0"/>
                <w:sz w:val="20"/>
              </w:rPr>
              <w:t>TC Sewer</w:t>
            </w:r>
          </w:p>
        </w:tc>
        <w:tc>
          <w:tcPr>
            <w:tcW w:w="216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$1,017,634</w:t>
            </w:r>
          </w:p>
        </w:tc>
        <w:tc>
          <w:tcPr>
            <w:tcW w:w="216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$1,006,547</w:t>
            </w:r>
          </w:p>
        </w:tc>
        <w:tc>
          <w:tcPr>
            <w:tcW w:w="1800"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$28,256</w:t>
            </w:r>
          </w:p>
        </w:tc>
        <w:tc>
          <w:tcPr>
            <w:tcW w:w="2155" w:type="dxa"/>
          </w:tcPr>
          <w:p w:rsidR="005875EA" w:rsidRPr="007D4487" w:rsidRDefault="00850830" w:rsidP="00EE7026">
            <w:pPr>
              <w:pStyle w:val="QA"/>
              <w:spacing w:before="0"/>
              <w:ind w:left="0" w:firstLine="0"/>
              <w:rPr>
                <w:rFonts w:asciiTheme="minorHAnsi" w:hAnsiTheme="minorHAnsi"/>
                <w:b w:val="0"/>
                <w:sz w:val="20"/>
              </w:rPr>
            </w:pPr>
            <w:r w:rsidRPr="007D4487">
              <w:rPr>
                <w:rFonts w:asciiTheme="minorHAnsi" w:hAnsiTheme="minorHAnsi"/>
                <w:b w:val="0"/>
                <w:sz w:val="20"/>
              </w:rPr>
              <w:t>$433,466</w:t>
            </w:r>
          </w:p>
        </w:tc>
      </w:tr>
      <w:tr w:rsidR="007D4487" w:rsidTr="007D4487">
        <w:trPr>
          <w:jc w:val="center"/>
        </w:trPr>
        <w:tc>
          <w:tcPr>
            <w:tcW w:w="1075" w:type="dxa"/>
          </w:tcPr>
          <w:p w:rsidR="005875EA" w:rsidRPr="00850830" w:rsidRDefault="00850830" w:rsidP="00EE7026">
            <w:pPr>
              <w:pStyle w:val="QA"/>
              <w:spacing w:before="0"/>
              <w:ind w:left="0" w:firstLine="0"/>
              <w:rPr>
                <w:rFonts w:asciiTheme="minorHAnsi" w:hAnsiTheme="minorHAnsi"/>
                <w:b w:val="0"/>
                <w:sz w:val="20"/>
              </w:rPr>
            </w:pPr>
            <w:r w:rsidRPr="00850830">
              <w:rPr>
                <w:rFonts w:asciiTheme="minorHAnsi" w:hAnsiTheme="minorHAnsi"/>
                <w:b w:val="0"/>
                <w:sz w:val="20"/>
              </w:rPr>
              <w:t>WB Water</w:t>
            </w:r>
          </w:p>
        </w:tc>
        <w:tc>
          <w:tcPr>
            <w:tcW w:w="2160"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$3,810,880 </w:t>
            </w:r>
          </w:p>
        </w:tc>
        <w:tc>
          <w:tcPr>
            <w:tcW w:w="2160" w:type="dxa"/>
          </w:tcPr>
          <w:p w:rsidR="005875EA" w:rsidRPr="009A07A1" w:rsidRDefault="00495700" w:rsidP="009A07A1">
            <w:pPr>
              <w:pStyle w:val="QA"/>
              <w:spacing w:before="0"/>
              <w:ind w:left="0" w:firstLine="0"/>
              <w:rPr>
                <w:rFonts w:asciiTheme="minorHAnsi" w:hAnsiTheme="minorHAnsi"/>
                <w:b w:val="0"/>
                <w:strike/>
                <w:sz w:val="20"/>
              </w:rPr>
            </w:pPr>
            <w:r w:rsidRPr="009A07A1">
              <w:rPr>
                <w:rFonts w:asciiTheme="minorHAnsi" w:hAnsiTheme="minorHAnsi"/>
                <w:b w:val="0"/>
                <w:sz w:val="20"/>
              </w:rPr>
              <w:t>$3,808,58</w:t>
            </w:r>
            <w:r w:rsidR="007D4487" w:rsidRPr="009A07A1">
              <w:rPr>
                <w:rFonts w:asciiTheme="minorHAnsi" w:hAnsiTheme="minorHAnsi"/>
                <w:b w:val="0"/>
                <w:sz w:val="20"/>
              </w:rPr>
              <w:t xml:space="preserve">6 </w:t>
            </w:r>
          </w:p>
        </w:tc>
        <w:tc>
          <w:tcPr>
            <w:tcW w:w="1800"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$111,155 </w:t>
            </w:r>
          </w:p>
        </w:tc>
        <w:tc>
          <w:tcPr>
            <w:tcW w:w="2155"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$1,602,019 </w:t>
            </w:r>
          </w:p>
        </w:tc>
      </w:tr>
      <w:tr w:rsidR="007D4487" w:rsidTr="007D4487">
        <w:trPr>
          <w:jc w:val="center"/>
        </w:trPr>
        <w:tc>
          <w:tcPr>
            <w:tcW w:w="1075" w:type="dxa"/>
          </w:tcPr>
          <w:p w:rsidR="005875EA" w:rsidRPr="00850830" w:rsidRDefault="00850830" w:rsidP="00EE7026">
            <w:pPr>
              <w:pStyle w:val="QA"/>
              <w:spacing w:before="0"/>
              <w:ind w:left="0" w:firstLine="0"/>
              <w:rPr>
                <w:rFonts w:asciiTheme="minorHAnsi" w:hAnsiTheme="minorHAnsi"/>
                <w:b w:val="0"/>
                <w:sz w:val="20"/>
              </w:rPr>
            </w:pPr>
            <w:r w:rsidRPr="00850830">
              <w:rPr>
                <w:rFonts w:asciiTheme="minorHAnsi" w:hAnsiTheme="minorHAnsi"/>
                <w:b w:val="0"/>
                <w:sz w:val="20"/>
              </w:rPr>
              <w:t>WB Sewer</w:t>
            </w:r>
          </w:p>
        </w:tc>
        <w:tc>
          <w:tcPr>
            <w:tcW w:w="2160"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$2,961,923 </w:t>
            </w:r>
          </w:p>
        </w:tc>
        <w:tc>
          <w:tcPr>
            <w:tcW w:w="2160"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$2,953,822 </w:t>
            </w:r>
          </w:p>
        </w:tc>
        <w:tc>
          <w:tcPr>
            <w:tcW w:w="1800"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$96,888 </w:t>
            </w:r>
          </w:p>
        </w:tc>
        <w:tc>
          <w:tcPr>
            <w:tcW w:w="2155" w:type="dxa"/>
          </w:tcPr>
          <w:p w:rsidR="005875EA" w:rsidRPr="009A07A1" w:rsidRDefault="007D4487" w:rsidP="009A07A1">
            <w:pPr>
              <w:pStyle w:val="QA"/>
              <w:spacing w:before="0"/>
              <w:ind w:left="0" w:firstLine="0"/>
              <w:rPr>
                <w:rFonts w:asciiTheme="minorHAnsi" w:hAnsiTheme="minorHAnsi"/>
                <w:b w:val="0"/>
                <w:strike/>
                <w:sz w:val="20"/>
              </w:rPr>
            </w:pPr>
            <w:r w:rsidRPr="009A07A1">
              <w:rPr>
                <w:rFonts w:asciiTheme="minorHAnsi" w:hAnsiTheme="minorHAnsi"/>
                <w:b w:val="0"/>
                <w:sz w:val="20"/>
              </w:rPr>
              <w:t xml:space="preserve">$1,206,365 </w:t>
            </w:r>
          </w:p>
        </w:tc>
      </w:tr>
    </w:tbl>
    <w:p w:rsidR="005875EA" w:rsidRPr="00AF0860" w:rsidRDefault="005875EA" w:rsidP="00850830">
      <w:pPr>
        <w:pStyle w:val="QA"/>
        <w:spacing w:before="0"/>
        <w:ind w:left="0" w:firstLine="0"/>
        <w:rPr>
          <w:b w:val="0"/>
          <w:sz w:val="18"/>
          <w:szCs w:val="18"/>
        </w:rPr>
      </w:pPr>
    </w:p>
    <w:p w:rsidR="00EF1B28" w:rsidRPr="009A07A1" w:rsidRDefault="00EF1B28" w:rsidP="00EE7026">
      <w:pPr>
        <w:pStyle w:val="QA"/>
        <w:spacing w:before="0"/>
        <w:rPr>
          <w:sz w:val="16"/>
          <w:szCs w:val="16"/>
        </w:rPr>
      </w:pPr>
      <w:r w:rsidRPr="009A07A1">
        <w:rPr>
          <w:sz w:val="16"/>
          <w:szCs w:val="16"/>
        </w:rPr>
        <w:t>Q.</w:t>
      </w:r>
      <w:r w:rsidRPr="009A07A1">
        <w:rPr>
          <w:sz w:val="16"/>
          <w:szCs w:val="16"/>
        </w:rPr>
        <w:tab/>
        <w:t>What revisions have you made to your testimony based on DDU’</w:t>
      </w:r>
      <w:r w:rsidR="00F06E15" w:rsidRPr="009A07A1">
        <w:rPr>
          <w:sz w:val="16"/>
          <w:szCs w:val="16"/>
        </w:rPr>
        <w:t>s</w:t>
      </w:r>
      <w:r w:rsidRPr="009A07A1">
        <w:rPr>
          <w:sz w:val="16"/>
          <w:szCs w:val="16"/>
        </w:rPr>
        <w:t xml:space="preserve"> rebuttal testimony?</w:t>
      </w:r>
    </w:p>
    <w:p w:rsidR="00EF1B28" w:rsidRPr="009A07A1" w:rsidRDefault="00EF1B28" w:rsidP="00EE7026">
      <w:pPr>
        <w:pStyle w:val="QA"/>
        <w:spacing w:before="0"/>
        <w:rPr>
          <w:b w:val="0"/>
          <w:sz w:val="16"/>
          <w:szCs w:val="16"/>
        </w:rPr>
      </w:pPr>
      <w:r w:rsidRPr="009A07A1">
        <w:rPr>
          <w:b w:val="0"/>
          <w:sz w:val="16"/>
          <w:szCs w:val="16"/>
        </w:rPr>
        <w:t>A.</w:t>
      </w:r>
      <w:r w:rsidRPr="009A07A1">
        <w:rPr>
          <w:b w:val="0"/>
          <w:sz w:val="16"/>
          <w:szCs w:val="16"/>
        </w:rPr>
        <w:tab/>
      </w:r>
      <w:r w:rsidR="0053048B" w:rsidRPr="009A07A1">
        <w:rPr>
          <w:b w:val="0"/>
          <w:sz w:val="16"/>
          <w:szCs w:val="16"/>
        </w:rPr>
        <w:t xml:space="preserve">The depreciation schedules for </w:t>
      </w:r>
      <w:r w:rsidR="00AF0860" w:rsidRPr="009A07A1">
        <w:rPr>
          <w:b w:val="0"/>
          <w:sz w:val="16"/>
          <w:szCs w:val="16"/>
        </w:rPr>
        <w:t xml:space="preserve">White Bluff </w:t>
      </w:r>
      <w:r w:rsidRPr="009A07A1">
        <w:rPr>
          <w:b w:val="0"/>
          <w:sz w:val="16"/>
          <w:szCs w:val="16"/>
        </w:rPr>
        <w:t xml:space="preserve">water and sewer </w:t>
      </w:r>
      <w:r w:rsidR="0053048B" w:rsidRPr="009A07A1">
        <w:rPr>
          <w:b w:val="0"/>
          <w:sz w:val="16"/>
          <w:szCs w:val="16"/>
        </w:rPr>
        <w:t>were updated.  I removed a total of $534.96 from the depreciation schedule for water for the two recharge batteries, Turner Control Alternator at Well No. 4, and Booster pump</w:t>
      </w:r>
      <w:r w:rsidR="00BB1C46" w:rsidRPr="009A07A1">
        <w:rPr>
          <w:b w:val="0"/>
          <w:sz w:val="16"/>
          <w:szCs w:val="16"/>
        </w:rPr>
        <w:t>, which Staff witness Emily Sears has recommended remain as an expense</w:t>
      </w:r>
      <w:r w:rsidR="0053048B" w:rsidRPr="009A07A1">
        <w:rPr>
          <w:b w:val="0"/>
          <w:sz w:val="16"/>
          <w:szCs w:val="16"/>
        </w:rPr>
        <w:t>.  Based on Ms. Sears’ errata testimony, I also added the following five items to the depreciation schedule for sewer:  MCCLMECH Repair Catwalk on Wastewater Plant, USABLU Blower, 2014 Ford F-150 (VIN6893), Truck Crossbed Toolbox, and 2015 Grinder Pumps.</w:t>
      </w:r>
      <w:r w:rsidR="00AF0860" w:rsidRPr="009A07A1">
        <w:rPr>
          <w:b w:val="0"/>
          <w:sz w:val="16"/>
          <w:szCs w:val="16"/>
        </w:rPr>
        <w:t xml:space="preserve">  I have adjusted my rate design calculations to reflect flow through changes based on updated revenue requirements provided by Staff witnesses Emily Sears and Jonathan Ramirez. </w:t>
      </w:r>
    </w:p>
    <w:p w:rsidR="00F56833" w:rsidRPr="009A07A1" w:rsidRDefault="00F56833" w:rsidP="00EE7026">
      <w:pPr>
        <w:pStyle w:val="QA"/>
        <w:spacing w:before="0"/>
        <w:rPr>
          <w:sz w:val="16"/>
          <w:szCs w:val="16"/>
        </w:rPr>
      </w:pPr>
      <w:r w:rsidRPr="009A07A1">
        <w:rPr>
          <w:sz w:val="16"/>
          <w:szCs w:val="16"/>
        </w:rPr>
        <w:t>Q.</w:t>
      </w:r>
      <w:r w:rsidRPr="009A07A1">
        <w:rPr>
          <w:sz w:val="16"/>
          <w:szCs w:val="16"/>
        </w:rPr>
        <w:tab/>
        <w:t>Please explain the addition of the grinder pump expenses to the depreciation schedule for White Bluff sewer.</w:t>
      </w:r>
    </w:p>
    <w:p w:rsidR="00F56833" w:rsidRPr="009A07A1" w:rsidRDefault="00F56833" w:rsidP="00EE7026">
      <w:pPr>
        <w:pStyle w:val="QA"/>
        <w:spacing w:before="0"/>
        <w:rPr>
          <w:b w:val="0"/>
          <w:sz w:val="16"/>
          <w:szCs w:val="16"/>
        </w:rPr>
      </w:pPr>
      <w:r w:rsidRPr="009A07A1">
        <w:rPr>
          <w:b w:val="0"/>
          <w:sz w:val="16"/>
          <w:szCs w:val="16"/>
        </w:rPr>
        <w:t>A.</w:t>
      </w:r>
      <w:r w:rsidRPr="009A07A1">
        <w:rPr>
          <w:b w:val="0"/>
          <w:sz w:val="16"/>
          <w:szCs w:val="16"/>
        </w:rPr>
        <w:tab/>
        <w:t>I have included a total of $79,590.73 for grinder pump replacements during the 2015 test year, which were inadvertently omitted from my original depreciation schedule.</w:t>
      </w:r>
    </w:p>
    <w:p w:rsidR="00FE2E70" w:rsidRPr="00EE7026" w:rsidRDefault="00FE2E70" w:rsidP="00EE7026">
      <w:pPr>
        <w:pStyle w:val="QA"/>
        <w:spacing w:before="0"/>
        <w:rPr>
          <w:sz w:val="20"/>
        </w:rPr>
      </w:pPr>
      <w:r w:rsidRPr="00EE7026">
        <w:rPr>
          <w:sz w:val="20"/>
        </w:rPr>
        <w:t>Q.</w:t>
      </w:r>
      <w:r w:rsidRPr="00EE7026">
        <w:rPr>
          <w:sz w:val="20"/>
        </w:rPr>
        <w:tab/>
        <w:t xml:space="preserve">How do your numbers compare to </w:t>
      </w:r>
      <w:r w:rsidR="00723281" w:rsidRPr="00EE7026">
        <w:rPr>
          <w:sz w:val="20"/>
        </w:rPr>
        <w:t>DDU</w:t>
      </w:r>
      <w:r w:rsidRPr="00EE7026">
        <w:rPr>
          <w:sz w:val="20"/>
        </w:rPr>
        <w:t>?</w:t>
      </w:r>
    </w:p>
    <w:p w:rsidR="00850830" w:rsidRPr="00850830" w:rsidRDefault="00FE2E70" w:rsidP="00850830">
      <w:pPr>
        <w:pStyle w:val="QA"/>
        <w:spacing w:before="0"/>
        <w:rPr>
          <w:b w:val="0"/>
          <w:sz w:val="20"/>
        </w:rPr>
      </w:pPr>
      <w:r w:rsidRPr="00EE7026">
        <w:rPr>
          <w:b w:val="0"/>
          <w:sz w:val="20"/>
        </w:rPr>
        <w:t>A.</w:t>
      </w:r>
      <w:r w:rsidRPr="00EE7026">
        <w:rPr>
          <w:b w:val="0"/>
          <w:sz w:val="20"/>
        </w:rPr>
        <w:tab/>
        <w:t xml:space="preserve">Please see the summary </w:t>
      </w:r>
      <w:r w:rsidR="00723281" w:rsidRPr="00EE7026">
        <w:rPr>
          <w:b w:val="0"/>
          <w:sz w:val="20"/>
        </w:rPr>
        <w:t>shown</w:t>
      </w:r>
      <w:r w:rsidRPr="00EE7026">
        <w:rPr>
          <w:b w:val="0"/>
          <w:sz w:val="20"/>
        </w:rPr>
        <w:t xml:space="preserve"> below.</w:t>
      </w:r>
    </w:p>
    <w:tbl>
      <w:tblPr>
        <w:tblStyle w:val="TableGrid"/>
        <w:tblW w:w="0" w:type="auto"/>
        <w:jc w:val="center"/>
        <w:tblLook w:val="04A0" w:firstRow="1" w:lastRow="0" w:firstColumn="1" w:lastColumn="0" w:noHBand="0" w:noVBand="1"/>
      </w:tblPr>
      <w:tblGrid>
        <w:gridCol w:w="1075"/>
        <w:gridCol w:w="1710"/>
        <w:gridCol w:w="1530"/>
        <w:gridCol w:w="1170"/>
        <w:gridCol w:w="1260"/>
      </w:tblGrid>
      <w:tr w:rsidR="00850830" w:rsidTr="00850830">
        <w:trPr>
          <w:trHeight w:val="144"/>
          <w:jc w:val="center"/>
        </w:trPr>
        <w:tc>
          <w:tcPr>
            <w:tcW w:w="1075" w:type="dxa"/>
          </w:tcPr>
          <w:p w:rsidR="00850830" w:rsidRPr="00850830" w:rsidRDefault="00850830" w:rsidP="00673522">
            <w:pPr>
              <w:pStyle w:val="QA"/>
              <w:spacing w:before="0" w:line="240" w:lineRule="auto"/>
              <w:ind w:left="0" w:firstLine="0"/>
              <w:jc w:val="center"/>
              <w:rPr>
                <w:rFonts w:asciiTheme="minorHAnsi" w:hAnsiTheme="minorHAnsi"/>
                <w:b w:val="0"/>
                <w:sz w:val="18"/>
                <w:szCs w:val="18"/>
              </w:rPr>
            </w:pPr>
            <w:r w:rsidRPr="00850830">
              <w:rPr>
                <w:rFonts w:asciiTheme="minorHAnsi" w:hAnsiTheme="minorHAnsi"/>
                <w:b w:val="0"/>
                <w:sz w:val="18"/>
                <w:szCs w:val="18"/>
              </w:rPr>
              <w:t>COMPANY</w:t>
            </w:r>
          </w:p>
        </w:tc>
        <w:tc>
          <w:tcPr>
            <w:tcW w:w="1710" w:type="dxa"/>
          </w:tcPr>
          <w:p w:rsidR="00850830" w:rsidRPr="00850830" w:rsidRDefault="00850830" w:rsidP="00673522">
            <w:pPr>
              <w:pStyle w:val="QA"/>
              <w:spacing w:before="0" w:line="240" w:lineRule="auto"/>
              <w:ind w:left="0" w:firstLine="0"/>
              <w:jc w:val="center"/>
              <w:rPr>
                <w:rFonts w:ascii="Arial" w:hAnsi="Arial" w:cs="Arial"/>
                <w:sz w:val="18"/>
                <w:szCs w:val="18"/>
              </w:rPr>
            </w:pPr>
            <w:r w:rsidRPr="00850830">
              <w:rPr>
                <w:rFonts w:ascii="Arial" w:hAnsi="Arial" w:cs="Arial"/>
                <w:sz w:val="18"/>
                <w:szCs w:val="18"/>
              </w:rPr>
              <w:t>Claimed Original Cost</w:t>
            </w:r>
          </w:p>
        </w:tc>
        <w:tc>
          <w:tcPr>
            <w:tcW w:w="1530" w:type="dxa"/>
          </w:tcPr>
          <w:p w:rsidR="00850830" w:rsidRPr="00850830" w:rsidRDefault="00850830" w:rsidP="00673522">
            <w:pPr>
              <w:pStyle w:val="QA"/>
              <w:spacing w:before="0" w:line="240" w:lineRule="auto"/>
              <w:ind w:left="0" w:firstLine="0"/>
              <w:jc w:val="center"/>
              <w:rPr>
                <w:rFonts w:ascii="Arial" w:hAnsi="Arial" w:cs="Arial"/>
                <w:sz w:val="18"/>
                <w:szCs w:val="18"/>
              </w:rPr>
            </w:pPr>
            <w:r w:rsidRPr="00850830">
              <w:rPr>
                <w:rFonts w:ascii="Arial" w:hAnsi="Arial" w:cs="Arial"/>
                <w:sz w:val="18"/>
                <w:szCs w:val="18"/>
              </w:rPr>
              <w:t>Ver./Est.</w:t>
            </w:r>
          </w:p>
          <w:p w:rsidR="00850830" w:rsidRPr="00850830" w:rsidRDefault="00850830" w:rsidP="00673522">
            <w:pPr>
              <w:pStyle w:val="QA"/>
              <w:spacing w:before="0" w:line="240" w:lineRule="auto"/>
              <w:ind w:left="0" w:firstLine="0"/>
              <w:jc w:val="center"/>
              <w:rPr>
                <w:rFonts w:ascii="Arial" w:hAnsi="Arial" w:cs="Arial"/>
                <w:sz w:val="18"/>
                <w:szCs w:val="18"/>
              </w:rPr>
            </w:pPr>
            <w:r w:rsidRPr="00850830">
              <w:rPr>
                <w:rFonts w:ascii="Arial" w:hAnsi="Arial" w:cs="Arial"/>
                <w:sz w:val="18"/>
                <w:szCs w:val="18"/>
              </w:rPr>
              <w:t>Original Cost</w:t>
            </w:r>
          </w:p>
        </w:tc>
        <w:tc>
          <w:tcPr>
            <w:tcW w:w="1170" w:type="dxa"/>
          </w:tcPr>
          <w:p w:rsidR="00850830" w:rsidRPr="00850830" w:rsidRDefault="00850830" w:rsidP="00673522">
            <w:pPr>
              <w:pStyle w:val="QA"/>
              <w:spacing w:before="0" w:line="240" w:lineRule="auto"/>
              <w:ind w:left="0" w:firstLine="0"/>
              <w:jc w:val="center"/>
              <w:rPr>
                <w:rFonts w:ascii="Arial" w:hAnsi="Arial" w:cs="Arial"/>
                <w:sz w:val="18"/>
                <w:szCs w:val="18"/>
              </w:rPr>
            </w:pPr>
            <w:r w:rsidRPr="00850830">
              <w:rPr>
                <w:rFonts w:ascii="Arial" w:hAnsi="Arial" w:cs="Arial"/>
                <w:sz w:val="18"/>
                <w:szCs w:val="18"/>
              </w:rPr>
              <w:t>Annual Deprec.</w:t>
            </w:r>
          </w:p>
        </w:tc>
        <w:tc>
          <w:tcPr>
            <w:tcW w:w="1260" w:type="dxa"/>
          </w:tcPr>
          <w:p w:rsidR="00850830" w:rsidRPr="00850830" w:rsidRDefault="00850830" w:rsidP="00673522">
            <w:pPr>
              <w:pStyle w:val="QA"/>
              <w:spacing w:before="0" w:line="240" w:lineRule="auto"/>
              <w:ind w:left="0" w:firstLine="0"/>
              <w:jc w:val="center"/>
              <w:rPr>
                <w:rFonts w:ascii="Arial" w:hAnsi="Arial" w:cs="Arial"/>
                <w:sz w:val="18"/>
                <w:szCs w:val="18"/>
              </w:rPr>
            </w:pPr>
            <w:r w:rsidRPr="00850830">
              <w:rPr>
                <w:rFonts w:ascii="Arial" w:hAnsi="Arial" w:cs="Arial"/>
                <w:sz w:val="18"/>
                <w:szCs w:val="18"/>
              </w:rPr>
              <w:t>Accum. Deprec.</w:t>
            </w:r>
          </w:p>
        </w:tc>
      </w:tr>
      <w:tr w:rsidR="00850830" w:rsidTr="00850830">
        <w:trPr>
          <w:trHeight w:val="144"/>
          <w:jc w:val="center"/>
        </w:trPr>
        <w:tc>
          <w:tcPr>
            <w:tcW w:w="1075"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TC Water</w:t>
            </w:r>
          </w:p>
        </w:tc>
        <w:tc>
          <w:tcPr>
            <w:tcW w:w="1710" w:type="dxa"/>
          </w:tcPr>
          <w:p w:rsidR="00850830" w:rsidRPr="00850830" w:rsidRDefault="00850830" w:rsidP="00850830">
            <w:pPr>
              <w:pStyle w:val="QA"/>
              <w:spacing w:before="0"/>
              <w:ind w:left="0" w:firstLine="0"/>
              <w:jc w:val="left"/>
              <w:rPr>
                <w:rFonts w:asciiTheme="minorHAnsi" w:hAnsiTheme="minorHAnsi"/>
                <w:b w:val="0"/>
                <w:sz w:val="20"/>
              </w:rPr>
            </w:pPr>
            <w:r>
              <w:rPr>
                <w:rFonts w:asciiTheme="minorHAnsi" w:hAnsiTheme="minorHAnsi"/>
                <w:b w:val="0"/>
                <w:sz w:val="20"/>
              </w:rPr>
              <w:t>$1,612</w:t>
            </w:r>
            <w:r w:rsidRPr="00850830">
              <w:rPr>
                <w:rFonts w:asciiTheme="minorHAnsi" w:hAnsiTheme="minorHAnsi"/>
                <w:b w:val="0"/>
                <w:sz w:val="20"/>
              </w:rPr>
              <w:t>,546</w:t>
            </w:r>
          </w:p>
        </w:tc>
        <w:tc>
          <w:tcPr>
            <w:tcW w:w="1530" w:type="dxa"/>
          </w:tcPr>
          <w:p w:rsidR="00850830" w:rsidRPr="00850830" w:rsidRDefault="00850830" w:rsidP="00850830">
            <w:pPr>
              <w:pStyle w:val="QA"/>
              <w:spacing w:before="0"/>
              <w:ind w:left="0" w:firstLine="0"/>
              <w:jc w:val="left"/>
              <w:rPr>
                <w:rFonts w:asciiTheme="minorHAnsi" w:hAnsiTheme="minorHAnsi"/>
                <w:b w:val="0"/>
                <w:sz w:val="20"/>
              </w:rPr>
            </w:pPr>
          </w:p>
        </w:tc>
        <w:tc>
          <w:tcPr>
            <w:tcW w:w="117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78,443</w:t>
            </w:r>
          </w:p>
        </w:tc>
        <w:tc>
          <w:tcPr>
            <w:tcW w:w="126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826,559</w:t>
            </w:r>
          </w:p>
        </w:tc>
      </w:tr>
      <w:tr w:rsidR="00850830" w:rsidTr="00850830">
        <w:trPr>
          <w:trHeight w:val="144"/>
          <w:jc w:val="center"/>
        </w:trPr>
        <w:tc>
          <w:tcPr>
            <w:tcW w:w="1075"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TC Sewe</w:t>
            </w:r>
            <w:r>
              <w:rPr>
                <w:rFonts w:asciiTheme="minorHAnsi" w:hAnsiTheme="minorHAnsi"/>
                <w:b w:val="0"/>
                <w:sz w:val="20"/>
              </w:rPr>
              <w:t>r</w:t>
            </w:r>
          </w:p>
        </w:tc>
        <w:tc>
          <w:tcPr>
            <w:tcW w:w="171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$1,017,634</w:t>
            </w:r>
          </w:p>
        </w:tc>
        <w:tc>
          <w:tcPr>
            <w:tcW w:w="1530" w:type="dxa"/>
          </w:tcPr>
          <w:p w:rsidR="00850830" w:rsidRPr="00850830" w:rsidRDefault="00850830" w:rsidP="00850830">
            <w:pPr>
              <w:pStyle w:val="QA"/>
              <w:spacing w:before="0"/>
              <w:ind w:left="0" w:firstLine="0"/>
              <w:jc w:val="left"/>
              <w:rPr>
                <w:rFonts w:asciiTheme="minorHAnsi" w:hAnsiTheme="minorHAnsi"/>
                <w:b w:val="0"/>
                <w:sz w:val="20"/>
              </w:rPr>
            </w:pPr>
          </w:p>
        </w:tc>
        <w:tc>
          <w:tcPr>
            <w:tcW w:w="117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29,263</w:t>
            </w:r>
          </w:p>
        </w:tc>
        <w:tc>
          <w:tcPr>
            <w:tcW w:w="126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442,907</w:t>
            </w:r>
          </w:p>
        </w:tc>
      </w:tr>
      <w:tr w:rsidR="00850830" w:rsidTr="00850830">
        <w:trPr>
          <w:trHeight w:val="144"/>
          <w:jc w:val="center"/>
        </w:trPr>
        <w:tc>
          <w:tcPr>
            <w:tcW w:w="1075"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WB Water</w:t>
            </w:r>
          </w:p>
        </w:tc>
        <w:tc>
          <w:tcPr>
            <w:tcW w:w="171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$3,791,953</w:t>
            </w:r>
          </w:p>
        </w:tc>
        <w:tc>
          <w:tcPr>
            <w:tcW w:w="1530" w:type="dxa"/>
          </w:tcPr>
          <w:p w:rsidR="00850830" w:rsidRPr="00850830" w:rsidRDefault="00850830" w:rsidP="00850830">
            <w:pPr>
              <w:pStyle w:val="QA"/>
              <w:spacing w:before="0"/>
              <w:ind w:left="0" w:firstLine="0"/>
              <w:jc w:val="left"/>
              <w:rPr>
                <w:rFonts w:asciiTheme="minorHAnsi" w:hAnsiTheme="minorHAnsi"/>
                <w:b w:val="0"/>
                <w:sz w:val="20"/>
              </w:rPr>
            </w:pPr>
          </w:p>
        </w:tc>
        <w:tc>
          <w:tcPr>
            <w:tcW w:w="117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110,077</w:t>
            </w:r>
          </w:p>
        </w:tc>
        <w:tc>
          <w:tcPr>
            <w:tcW w:w="126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1,603,728</w:t>
            </w:r>
          </w:p>
        </w:tc>
      </w:tr>
      <w:tr w:rsidR="00850830" w:rsidTr="00850830">
        <w:trPr>
          <w:trHeight w:val="70"/>
          <w:jc w:val="center"/>
        </w:trPr>
        <w:tc>
          <w:tcPr>
            <w:tcW w:w="1075"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WB Sewer</w:t>
            </w:r>
          </w:p>
        </w:tc>
        <w:tc>
          <w:tcPr>
            <w:tcW w:w="171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$2,849,148</w:t>
            </w:r>
          </w:p>
        </w:tc>
        <w:tc>
          <w:tcPr>
            <w:tcW w:w="1530" w:type="dxa"/>
          </w:tcPr>
          <w:p w:rsidR="00850830" w:rsidRPr="00850830" w:rsidRDefault="00850830" w:rsidP="00850830">
            <w:pPr>
              <w:pStyle w:val="QA"/>
              <w:spacing w:before="0"/>
              <w:ind w:left="0" w:firstLine="0"/>
              <w:jc w:val="left"/>
              <w:rPr>
                <w:rFonts w:asciiTheme="minorHAnsi" w:hAnsiTheme="minorHAnsi"/>
                <w:b w:val="0"/>
                <w:sz w:val="20"/>
              </w:rPr>
            </w:pPr>
          </w:p>
        </w:tc>
        <w:tc>
          <w:tcPr>
            <w:tcW w:w="117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w:t>
            </w:r>
            <w:r>
              <w:rPr>
                <w:rFonts w:asciiTheme="minorHAnsi" w:hAnsiTheme="minorHAnsi"/>
                <w:b w:val="0"/>
                <w:sz w:val="20"/>
              </w:rPr>
              <w:t>84,700</w:t>
            </w:r>
          </w:p>
        </w:tc>
        <w:tc>
          <w:tcPr>
            <w:tcW w:w="1260" w:type="dxa"/>
          </w:tcPr>
          <w:p w:rsidR="00850830" w:rsidRPr="00850830" w:rsidRDefault="00850830" w:rsidP="00850830">
            <w:pPr>
              <w:pStyle w:val="QA"/>
              <w:spacing w:before="0"/>
              <w:ind w:left="0" w:firstLine="0"/>
              <w:jc w:val="left"/>
              <w:rPr>
                <w:rFonts w:asciiTheme="minorHAnsi" w:hAnsiTheme="minorHAnsi"/>
                <w:b w:val="0"/>
                <w:sz w:val="20"/>
              </w:rPr>
            </w:pPr>
            <w:r w:rsidRPr="00850830">
              <w:rPr>
                <w:rFonts w:asciiTheme="minorHAnsi" w:hAnsiTheme="minorHAnsi"/>
                <w:b w:val="0"/>
                <w:sz w:val="20"/>
              </w:rPr>
              <w:t>$1,</w:t>
            </w:r>
            <w:r>
              <w:rPr>
                <w:rFonts w:asciiTheme="minorHAnsi" w:hAnsiTheme="minorHAnsi"/>
                <w:b w:val="0"/>
                <w:sz w:val="20"/>
              </w:rPr>
              <w:t>205,081</w:t>
            </w:r>
          </w:p>
        </w:tc>
      </w:tr>
    </w:tbl>
    <w:p w:rsidR="007F0EDC" w:rsidRPr="00EE7026" w:rsidRDefault="007F0EDC" w:rsidP="00850830">
      <w:pPr>
        <w:pStyle w:val="QA"/>
        <w:ind w:left="0" w:firstLine="0"/>
        <w:rPr>
          <w:sz w:val="20"/>
        </w:rPr>
      </w:pPr>
      <w:r w:rsidRPr="00EE7026">
        <w:rPr>
          <w:sz w:val="20"/>
        </w:rPr>
        <w:t>Q.</w:t>
      </w:r>
      <w:r w:rsidRPr="00EE7026">
        <w:rPr>
          <w:sz w:val="20"/>
        </w:rPr>
        <w:tab/>
        <w:t>Why are there differences between the claimed original cost and the verified estimated original cost?</w:t>
      </w:r>
    </w:p>
    <w:p w:rsidR="00E82CD4" w:rsidRPr="00EE7026" w:rsidRDefault="007F0EDC" w:rsidP="00EE7026">
      <w:pPr>
        <w:pStyle w:val="QA"/>
        <w:spacing w:before="0"/>
        <w:rPr>
          <w:b w:val="0"/>
          <w:sz w:val="20"/>
        </w:rPr>
      </w:pPr>
      <w:r w:rsidRPr="00EE7026">
        <w:rPr>
          <w:b w:val="0"/>
          <w:sz w:val="20"/>
        </w:rPr>
        <w:t>A.</w:t>
      </w:r>
      <w:r w:rsidR="009C016B" w:rsidRPr="00EE7026">
        <w:rPr>
          <w:b w:val="0"/>
          <w:sz w:val="20"/>
        </w:rPr>
        <w:tab/>
        <w:t xml:space="preserve">There were several accounts that were fully depreciated and no longer need to be included in the original cost. </w:t>
      </w:r>
      <w:r w:rsidR="00D65F60" w:rsidRPr="00EE7026">
        <w:rPr>
          <w:rStyle w:val="FootnoteReference"/>
          <w:b w:val="0"/>
          <w:sz w:val="20"/>
        </w:rPr>
        <w:footnoteReference w:id="1"/>
      </w:r>
      <w:r w:rsidR="009C016B" w:rsidRPr="00EE7026">
        <w:rPr>
          <w:b w:val="0"/>
          <w:sz w:val="20"/>
        </w:rPr>
        <w:t xml:space="preserve"> </w:t>
      </w:r>
    </w:p>
    <w:p w:rsidR="00850830" w:rsidRDefault="0005741D" w:rsidP="00EE7026">
      <w:pPr>
        <w:pStyle w:val="QA"/>
        <w:spacing w:before="0"/>
        <w:rPr>
          <w:sz w:val="20"/>
        </w:rPr>
      </w:pPr>
      <w:r w:rsidRPr="00EE7026">
        <w:rPr>
          <w:sz w:val="20"/>
        </w:rPr>
        <w:lastRenderedPageBreak/>
        <w:tab/>
      </w:r>
    </w:p>
    <w:p w:rsidR="000A52D7" w:rsidRPr="00850830" w:rsidRDefault="0005741D" w:rsidP="00850830">
      <w:pPr>
        <w:pStyle w:val="QA"/>
        <w:spacing w:before="0"/>
        <w:ind w:firstLine="0"/>
        <w:rPr>
          <w:rStyle w:val="Emphasis"/>
          <w:i w:val="0"/>
          <w:szCs w:val="24"/>
        </w:rPr>
      </w:pPr>
      <w:r w:rsidRPr="00850830">
        <w:rPr>
          <w:rStyle w:val="Emphasis"/>
          <w:i w:val="0"/>
          <w:szCs w:val="24"/>
        </w:rPr>
        <w:t>RATE DESIGN</w:t>
      </w:r>
    </w:p>
    <w:p w:rsidR="00BC0547" w:rsidRPr="00850830" w:rsidRDefault="0005741D" w:rsidP="00EE7026">
      <w:pPr>
        <w:numPr>
          <w:ilvl w:val="12"/>
          <w:numId w:val="0"/>
        </w:numPr>
        <w:tabs>
          <w:tab w:val="left" w:pos="720"/>
        </w:tabs>
        <w:spacing w:line="480" w:lineRule="auto"/>
        <w:rPr>
          <w:b/>
          <w:szCs w:val="24"/>
        </w:rPr>
      </w:pPr>
      <w:r w:rsidRPr="00850830">
        <w:rPr>
          <w:szCs w:val="24"/>
        </w:rPr>
        <w:t>Q.</w:t>
      </w:r>
      <w:r w:rsidRPr="00850830">
        <w:rPr>
          <w:szCs w:val="24"/>
        </w:rPr>
        <w:tab/>
      </w:r>
      <w:r w:rsidR="00DB2039" w:rsidRPr="00850830">
        <w:rPr>
          <w:b/>
          <w:szCs w:val="24"/>
        </w:rPr>
        <w:t xml:space="preserve">Can you explain the </w:t>
      </w:r>
      <w:r w:rsidR="00EB2334" w:rsidRPr="00850830">
        <w:rPr>
          <w:b/>
          <w:szCs w:val="24"/>
        </w:rPr>
        <w:t xml:space="preserve">water </w:t>
      </w:r>
      <w:r w:rsidR="00DB2039" w:rsidRPr="00850830">
        <w:rPr>
          <w:b/>
          <w:szCs w:val="24"/>
        </w:rPr>
        <w:t>rate increase that</w:t>
      </w:r>
      <w:r w:rsidR="00B04ED1" w:rsidRPr="00850830">
        <w:rPr>
          <w:b/>
          <w:szCs w:val="24"/>
        </w:rPr>
        <w:t xml:space="preserve"> The Cliffs</w:t>
      </w:r>
      <w:r w:rsidR="00DB2039" w:rsidRPr="00850830">
        <w:rPr>
          <w:b/>
          <w:szCs w:val="24"/>
        </w:rPr>
        <w:t xml:space="preserve"> has proposed?</w:t>
      </w:r>
    </w:p>
    <w:p w:rsidR="004D56EC" w:rsidRPr="00850830" w:rsidRDefault="00BC0547" w:rsidP="00EE7026">
      <w:pPr>
        <w:numPr>
          <w:ilvl w:val="12"/>
          <w:numId w:val="0"/>
        </w:numPr>
        <w:tabs>
          <w:tab w:val="left" w:pos="720"/>
        </w:tabs>
        <w:spacing w:line="480" w:lineRule="auto"/>
        <w:rPr>
          <w:szCs w:val="24"/>
        </w:rPr>
      </w:pPr>
      <w:r w:rsidRPr="00850830">
        <w:rPr>
          <w:szCs w:val="24"/>
        </w:rPr>
        <w:t>A.</w:t>
      </w:r>
      <w:r w:rsidRPr="00850830">
        <w:rPr>
          <w:szCs w:val="24"/>
        </w:rPr>
        <w:tab/>
        <w:t xml:space="preserve">Yes. </w:t>
      </w:r>
      <w:r w:rsidR="00DB2039" w:rsidRPr="00850830">
        <w:rPr>
          <w:szCs w:val="24"/>
        </w:rPr>
        <w:t>The proposed rates for</w:t>
      </w:r>
      <w:r w:rsidR="00527BFE" w:rsidRPr="00850830">
        <w:rPr>
          <w:szCs w:val="24"/>
        </w:rPr>
        <w:t xml:space="preserve"> The </w:t>
      </w:r>
      <w:r w:rsidR="00DB2039" w:rsidRPr="00850830">
        <w:rPr>
          <w:szCs w:val="24"/>
        </w:rPr>
        <w:t>Cliffs</w:t>
      </w:r>
      <w:r w:rsidR="00666FBA" w:rsidRPr="00850830">
        <w:rPr>
          <w:szCs w:val="24"/>
        </w:rPr>
        <w:t xml:space="preserve"> (Water)</w:t>
      </w:r>
      <w:r w:rsidR="00DB2039" w:rsidRPr="00850830">
        <w:rPr>
          <w:szCs w:val="24"/>
        </w:rPr>
        <w:t xml:space="preserve"> are:</w:t>
      </w:r>
      <w:r w:rsidR="00603960" w:rsidRPr="00850830">
        <w:rPr>
          <w:rStyle w:val="FootnoteReference"/>
          <w:szCs w:val="24"/>
        </w:rPr>
        <w:footnoteReference w:id="2"/>
      </w:r>
    </w:p>
    <w:tbl>
      <w:tblPr>
        <w:tblW w:w="7555" w:type="dxa"/>
        <w:jc w:val="center"/>
        <w:tblLook w:val="04A0" w:firstRow="1" w:lastRow="0" w:firstColumn="1" w:lastColumn="0" w:noHBand="0" w:noVBand="1"/>
      </w:tblPr>
      <w:tblGrid>
        <w:gridCol w:w="1866"/>
        <w:gridCol w:w="1639"/>
        <w:gridCol w:w="2769"/>
        <w:gridCol w:w="1281"/>
      </w:tblGrid>
      <w:tr w:rsidR="00527BFE" w:rsidRPr="00850830"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27BFE" w:rsidRPr="00850830" w:rsidRDefault="00527BFE" w:rsidP="00EE7026">
            <w:pPr>
              <w:autoSpaceDE/>
              <w:autoSpaceDN/>
              <w:adjustRightInd/>
              <w:rPr>
                <w:szCs w:val="24"/>
              </w:rPr>
            </w:pPr>
            <w:r w:rsidRPr="00850830">
              <w:rPr>
                <w:szCs w:val="24"/>
              </w:rPr>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27BFE" w:rsidRPr="00850830" w:rsidRDefault="00527BFE" w:rsidP="00EE7026">
            <w:pPr>
              <w:autoSpaceDE/>
              <w:autoSpaceDN/>
              <w:adjustRightInd/>
              <w:rPr>
                <w:szCs w:val="24"/>
              </w:rPr>
            </w:pPr>
            <w:r w:rsidRPr="00850830">
              <w:rPr>
                <w:szCs w:val="24"/>
              </w:rPr>
              <w:t>Gallonage Rates per 1,000 gallons</w:t>
            </w:r>
          </w:p>
        </w:tc>
      </w:tr>
      <w:tr w:rsidR="00527BFE" w:rsidRPr="00850830"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Rate</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Usage</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Rate</w:t>
            </w:r>
          </w:p>
        </w:tc>
      </w:tr>
      <w:tr w:rsidR="00527BFE" w:rsidRPr="00850830"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50830" w:rsidRDefault="00C019CE" w:rsidP="00EE7026">
            <w:pPr>
              <w:autoSpaceDE/>
              <w:autoSpaceDN/>
              <w:adjustRightInd/>
              <w:jc w:val="center"/>
              <w:rPr>
                <w:szCs w:val="24"/>
              </w:rPr>
            </w:pPr>
            <w:r w:rsidRPr="00850830">
              <w:rPr>
                <w:szCs w:val="24"/>
              </w:rPr>
              <w:t>¾ " or less</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w:t>
            </w:r>
            <w:r w:rsidR="00EC68E6" w:rsidRPr="00850830">
              <w:rPr>
                <w:szCs w:val="24"/>
              </w:rPr>
              <w:t>40.00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right"/>
              <w:rPr>
                <w:szCs w:val="24"/>
              </w:rPr>
            </w:pPr>
            <w:r w:rsidRPr="00850830">
              <w:rPr>
                <w:szCs w:val="24"/>
              </w:rPr>
              <w:t xml:space="preserve">0 - </w:t>
            </w:r>
            <w:r w:rsidR="002D6BB2" w:rsidRPr="00850830">
              <w:rPr>
                <w:szCs w:val="24"/>
              </w:rPr>
              <w:t>3</w:t>
            </w:r>
            <w:r w:rsidRPr="00850830">
              <w:rPr>
                <w:szCs w:val="24"/>
              </w:rPr>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color w:val="000000"/>
                <w:szCs w:val="24"/>
              </w:rPr>
            </w:pPr>
            <w:r w:rsidRPr="00850830">
              <w:rPr>
                <w:color w:val="000000"/>
                <w:szCs w:val="24"/>
              </w:rPr>
              <w:t>$</w:t>
            </w:r>
            <w:r w:rsidR="002D6BB2" w:rsidRPr="00850830">
              <w:rPr>
                <w:color w:val="000000"/>
                <w:szCs w:val="24"/>
              </w:rPr>
              <w:t>3.50</w:t>
            </w:r>
          </w:p>
        </w:tc>
      </w:tr>
      <w:tr w:rsidR="00527BFE" w:rsidRPr="00850830"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1"</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w:t>
            </w:r>
            <w:r w:rsidR="007663B1" w:rsidRPr="00850830">
              <w:rPr>
                <w:szCs w:val="24"/>
              </w:rPr>
              <w:t>110.00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50830" w:rsidRDefault="002D6BB2" w:rsidP="00EE7026">
            <w:pPr>
              <w:autoSpaceDE/>
              <w:autoSpaceDN/>
              <w:adjustRightInd/>
              <w:jc w:val="right"/>
              <w:rPr>
                <w:szCs w:val="24"/>
              </w:rPr>
            </w:pPr>
            <w:r w:rsidRPr="00850830">
              <w:rPr>
                <w:szCs w:val="24"/>
              </w:rPr>
              <w:t>3</w:t>
            </w:r>
            <w:r w:rsidR="00527BFE" w:rsidRPr="00850830">
              <w:rPr>
                <w:szCs w:val="24"/>
              </w:rPr>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color w:val="000000"/>
                <w:szCs w:val="24"/>
              </w:rPr>
            </w:pPr>
            <w:r w:rsidRPr="00850830">
              <w:rPr>
                <w:color w:val="000000"/>
                <w:szCs w:val="24"/>
              </w:rPr>
              <w:t>$4</w:t>
            </w:r>
            <w:r w:rsidR="002D6BB2" w:rsidRPr="00850830">
              <w:rPr>
                <w:color w:val="000000"/>
                <w:szCs w:val="24"/>
              </w:rPr>
              <w:t>.00</w:t>
            </w:r>
          </w:p>
        </w:tc>
      </w:tr>
      <w:tr w:rsidR="00527BFE" w:rsidRPr="00850830"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11/2"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w:t>
            </w:r>
            <w:r w:rsidR="00F60D34" w:rsidRPr="00850830">
              <w:rPr>
                <w:szCs w:val="24"/>
              </w:rPr>
              <w:t>230.00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right"/>
              <w:rPr>
                <w:szCs w:val="24"/>
              </w:rPr>
            </w:pPr>
            <w:r w:rsidRPr="00850830">
              <w:rPr>
                <w:szCs w:val="24"/>
              </w:rPr>
              <w:t xml:space="preserve">10,001 - </w:t>
            </w:r>
            <w:r w:rsidR="002D6BB2" w:rsidRPr="00850830">
              <w:rPr>
                <w:szCs w:val="24"/>
              </w:rPr>
              <w:t>15</w:t>
            </w:r>
            <w:r w:rsidRPr="00850830">
              <w:rPr>
                <w:szCs w:val="24"/>
              </w:rPr>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color w:val="000000"/>
                <w:szCs w:val="24"/>
              </w:rPr>
            </w:pPr>
            <w:r w:rsidRPr="00850830">
              <w:rPr>
                <w:color w:val="000000"/>
                <w:szCs w:val="24"/>
              </w:rPr>
              <w:t>$</w:t>
            </w:r>
            <w:r w:rsidR="002D6BB2" w:rsidRPr="00850830">
              <w:rPr>
                <w:color w:val="000000"/>
                <w:szCs w:val="24"/>
              </w:rPr>
              <w:t>6.50</w:t>
            </w:r>
          </w:p>
        </w:tc>
      </w:tr>
      <w:tr w:rsidR="00527BFE" w:rsidRPr="00850830"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2"</w:t>
            </w:r>
          </w:p>
        </w:tc>
        <w:tc>
          <w:tcPr>
            <w:tcW w:w="1639"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szCs w:val="24"/>
              </w:rPr>
            </w:pPr>
            <w:r w:rsidRPr="00850830">
              <w:rPr>
                <w:szCs w:val="24"/>
              </w:rPr>
              <w:t>$</w:t>
            </w:r>
            <w:r w:rsidR="00F60D34" w:rsidRPr="00850830">
              <w:rPr>
                <w:szCs w:val="24"/>
              </w:rPr>
              <w:t>395.00</w:t>
            </w:r>
          </w:p>
        </w:tc>
        <w:tc>
          <w:tcPr>
            <w:tcW w:w="2769" w:type="dxa"/>
            <w:tcBorders>
              <w:top w:val="nil"/>
              <w:left w:val="nil"/>
              <w:bottom w:val="single" w:sz="4" w:space="0" w:color="auto"/>
              <w:right w:val="single" w:sz="4" w:space="0" w:color="auto"/>
            </w:tcBorders>
            <w:shd w:val="clear" w:color="auto" w:fill="auto"/>
            <w:noWrap/>
            <w:vAlign w:val="bottom"/>
            <w:hideMark/>
          </w:tcPr>
          <w:p w:rsidR="00527BFE" w:rsidRPr="00850830" w:rsidRDefault="002D6BB2" w:rsidP="00EE7026">
            <w:pPr>
              <w:autoSpaceDE/>
              <w:autoSpaceDN/>
              <w:adjustRightInd/>
              <w:jc w:val="right"/>
              <w:rPr>
                <w:szCs w:val="24"/>
              </w:rPr>
            </w:pPr>
            <w:r w:rsidRPr="00850830">
              <w:rPr>
                <w:szCs w:val="24"/>
              </w:rPr>
              <w:t xml:space="preserve">15,001 - </w:t>
            </w:r>
            <w:r w:rsidR="00527BFE" w:rsidRPr="00850830">
              <w:rPr>
                <w:szCs w:val="24"/>
              </w:rPr>
              <w:t>20,00</w:t>
            </w:r>
            <w:r w:rsidRPr="00850830">
              <w:rPr>
                <w:szCs w:val="24"/>
              </w:rPr>
              <w:t>0</w:t>
            </w:r>
            <w:r w:rsidR="00527BFE" w:rsidRPr="00850830">
              <w:rPr>
                <w:szCs w:val="24"/>
              </w:rPr>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527BFE" w:rsidRPr="00850830" w:rsidRDefault="00527BFE" w:rsidP="00EE7026">
            <w:pPr>
              <w:autoSpaceDE/>
              <w:autoSpaceDN/>
              <w:adjustRightInd/>
              <w:jc w:val="center"/>
              <w:rPr>
                <w:color w:val="000000"/>
                <w:szCs w:val="24"/>
              </w:rPr>
            </w:pPr>
            <w:r w:rsidRPr="00850830">
              <w:rPr>
                <w:color w:val="000000"/>
                <w:szCs w:val="24"/>
              </w:rPr>
              <w:t>$</w:t>
            </w:r>
            <w:r w:rsidR="002D6BB2" w:rsidRPr="00850830">
              <w:rPr>
                <w:color w:val="000000"/>
                <w:szCs w:val="24"/>
              </w:rPr>
              <w:t>10.50</w:t>
            </w:r>
          </w:p>
        </w:tc>
      </w:tr>
    </w:tbl>
    <w:p w:rsidR="00DB2039" w:rsidRPr="00850830" w:rsidRDefault="00DB2039" w:rsidP="00EE7026">
      <w:pPr>
        <w:numPr>
          <w:ilvl w:val="12"/>
          <w:numId w:val="0"/>
        </w:numPr>
        <w:tabs>
          <w:tab w:val="left" w:pos="720"/>
        </w:tabs>
        <w:spacing w:line="480" w:lineRule="auto"/>
        <w:rPr>
          <w:szCs w:val="24"/>
        </w:rPr>
      </w:pPr>
    </w:p>
    <w:p w:rsidR="00BC0547" w:rsidRPr="00850830" w:rsidRDefault="00BC0547" w:rsidP="00EE7026">
      <w:pPr>
        <w:numPr>
          <w:ilvl w:val="12"/>
          <w:numId w:val="0"/>
        </w:numPr>
        <w:tabs>
          <w:tab w:val="left" w:pos="720"/>
        </w:tabs>
        <w:spacing w:line="480" w:lineRule="auto"/>
        <w:rPr>
          <w:b/>
          <w:szCs w:val="24"/>
        </w:rPr>
      </w:pPr>
      <w:r w:rsidRPr="00850830">
        <w:rPr>
          <w:b/>
          <w:szCs w:val="24"/>
        </w:rPr>
        <w:t>Q.</w:t>
      </w:r>
      <w:r w:rsidRPr="00850830">
        <w:rPr>
          <w:b/>
          <w:szCs w:val="24"/>
        </w:rPr>
        <w:tab/>
      </w:r>
      <w:r w:rsidR="002D6BB2" w:rsidRPr="00850830">
        <w:rPr>
          <w:b/>
          <w:szCs w:val="24"/>
        </w:rPr>
        <w:t xml:space="preserve">How many </w:t>
      </w:r>
      <w:r w:rsidR="00EB2334" w:rsidRPr="00850830">
        <w:rPr>
          <w:b/>
          <w:szCs w:val="24"/>
        </w:rPr>
        <w:t xml:space="preserve">water </w:t>
      </w:r>
      <w:r w:rsidR="002D6BB2" w:rsidRPr="00850830">
        <w:rPr>
          <w:b/>
          <w:szCs w:val="24"/>
        </w:rPr>
        <w:t>customers did The Cliffs</w:t>
      </w:r>
      <w:r w:rsidR="00666FBA" w:rsidRPr="00850830">
        <w:rPr>
          <w:b/>
          <w:szCs w:val="24"/>
        </w:rPr>
        <w:t xml:space="preserve"> </w:t>
      </w:r>
      <w:r w:rsidR="002D6BB2" w:rsidRPr="00850830">
        <w:rPr>
          <w:b/>
          <w:szCs w:val="24"/>
        </w:rPr>
        <w:t>have at the end of the test year?</w:t>
      </w:r>
    </w:p>
    <w:p w:rsidR="00632444" w:rsidRPr="00850830" w:rsidRDefault="00BC0547" w:rsidP="00EE7026">
      <w:pPr>
        <w:numPr>
          <w:ilvl w:val="12"/>
          <w:numId w:val="0"/>
        </w:numPr>
        <w:tabs>
          <w:tab w:val="left" w:pos="720"/>
        </w:tabs>
        <w:spacing w:line="480" w:lineRule="auto"/>
        <w:rPr>
          <w:szCs w:val="24"/>
        </w:rPr>
      </w:pPr>
      <w:r w:rsidRPr="00850830">
        <w:rPr>
          <w:szCs w:val="24"/>
        </w:rPr>
        <w:t>A.</w:t>
      </w:r>
      <w:r w:rsidRPr="00850830">
        <w:rPr>
          <w:szCs w:val="24"/>
        </w:rPr>
        <w:tab/>
      </w:r>
      <w:r w:rsidR="00632444" w:rsidRPr="00850830">
        <w:rPr>
          <w:szCs w:val="24"/>
        </w:rPr>
        <w:t>According to the application, there were 287 active retail water connections</w:t>
      </w:r>
      <w:r w:rsidR="00603960" w:rsidRPr="00850830">
        <w:rPr>
          <w:szCs w:val="24"/>
        </w:rPr>
        <w:t>.</w:t>
      </w:r>
      <w:r w:rsidR="00C74518" w:rsidRPr="00850830">
        <w:rPr>
          <w:rStyle w:val="FootnoteReference"/>
          <w:szCs w:val="24"/>
        </w:rPr>
        <w:footnoteReference w:id="3"/>
      </w:r>
    </w:p>
    <w:p w:rsidR="00632444" w:rsidRPr="00850830" w:rsidRDefault="00632444" w:rsidP="00EE7026">
      <w:pPr>
        <w:numPr>
          <w:ilvl w:val="12"/>
          <w:numId w:val="0"/>
        </w:numPr>
        <w:tabs>
          <w:tab w:val="left" w:pos="720"/>
        </w:tabs>
        <w:spacing w:line="480" w:lineRule="auto"/>
        <w:rPr>
          <w:b/>
          <w:szCs w:val="24"/>
        </w:rPr>
      </w:pPr>
      <w:r w:rsidRPr="00850830">
        <w:rPr>
          <w:b/>
          <w:szCs w:val="24"/>
        </w:rPr>
        <w:t>Q.</w:t>
      </w:r>
      <w:r w:rsidRPr="00850830">
        <w:rPr>
          <w:b/>
          <w:szCs w:val="24"/>
        </w:rPr>
        <w:tab/>
        <w:t>What customer usage did you use in your analysis and calculations?</w:t>
      </w:r>
    </w:p>
    <w:p w:rsidR="00BC0547" w:rsidRPr="00850830" w:rsidRDefault="00632444" w:rsidP="00EE7026">
      <w:pPr>
        <w:numPr>
          <w:ilvl w:val="12"/>
          <w:numId w:val="0"/>
        </w:numPr>
        <w:tabs>
          <w:tab w:val="left" w:pos="720"/>
        </w:tabs>
        <w:spacing w:line="480" w:lineRule="auto"/>
        <w:rPr>
          <w:szCs w:val="24"/>
        </w:rPr>
      </w:pPr>
      <w:r w:rsidRPr="00850830">
        <w:rPr>
          <w:szCs w:val="24"/>
        </w:rPr>
        <w:t>A.</w:t>
      </w:r>
      <w:r w:rsidRPr="00850830">
        <w:rPr>
          <w:szCs w:val="24"/>
        </w:rPr>
        <w:tab/>
        <w:t>I used 24,723,000</w:t>
      </w:r>
      <w:r w:rsidR="006B503D" w:rsidRPr="00850830">
        <w:rPr>
          <w:szCs w:val="24"/>
        </w:rPr>
        <w:t xml:space="preserve"> gallons</w:t>
      </w:r>
      <w:r w:rsidR="006448C8" w:rsidRPr="00850830">
        <w:rPr>
          <w:szCs w:val="24"/>
        </w:rPr>
        <w:t>, which is the total water sold for the test year ending 12/31/2015.</w:t>
      </w:r>
    </w:p>
    <w:p w:rsidR="00632444" w:rsidRPr="006B503D" w:rsidRDefault="00632444" w:rsidP="00BC0547">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water </w:t>
      </w:r>
      <w:r w:rsidRPr="006B503D">
        <w:rPr>
          <w:b/>
          <w:szCs w:val="24"/>
        </w:rPr>
        <w:t>revenue that would be generated by the proposed base rates?</w:t>
      </w:r>
    </w:p>
    <w:p w:rsidR="00E82CD4" w:rsidRDefault="00632444" w:rsidP="00BC0547">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water </w:t>
      </w:r>
      <w:r>
        <w:rPr>
          <w:szCs w:val="24"/>
        </w:rPr>
        <w:t>customers for each meter size by the corresponding base rate times twelve months.  Adding the values for all the meter sizes, the to</w:t>
      </w:r>
      <w:r w:rsidR="00856859">
        <w:rPr>
          <w:szCs w:val="24"/>
        </w:rPr>
        <w:t>t</w:t>
      </w:r>
      <w:r>
        <w:rPr>
          <w:szCs w:val="24"/>
        </w:rPr>
        <w:t xml:space="preserve">al revenue generated would be </w:t>
      </w:r>
      <w:r w:rsidR="006A3052">
        <w:rPr>
          <w:szCs w:val="24"/>
        </w:rPr>
        <w:t>$214,860</w:t>
      </w:r>
      <w:r w:rsidR="006B503D">
        <w:rPr>
          <w:szCs w:val="24"/>
        </w:rPr>
        <w:t>.</w:t>
      </w:r>
    </w:p>
    <w:p w:rsidR="00850830" w:rsidRDefault="00850830" w:rsidP="00BC0547">
      <w:pPr>
        <w:numPr>
          <w:ilvl w:val="12"/>
          <w:numId w:val="0"/>
        </w:numPr>
        <w:tabs>
          <w:tab w:val="left" w:pos="720"/>
        </w:tabs>
        <w:spacing w:line="480" w:lineRule="auto"/>
        <w:rPr>
          <w:szCs w:val="24"/>
        </w:rPr>
      </w:pPr>
    </w:p>
    <w:p w:rsidR="00850830" w:rsidRDefault="00850830" w:rsidP="00BC0547">
      <w:pPr>
        <w:numPr>
          <w:ilvl w:val="12"/>
          <w:numId w:val="0"/>
        </w:numPr>
        <w:tabs>
          <w:tab w:val="left" w:pos="720"/>
        </w:tabs>
        <w:spacing w:line="480" w:lineRule="auto"/>
        <w:rPr>
          <w:szCs w:val="24"/>
        </w:rPr>
      </w:pPr>
    </w:p>
    <w:p w:rsidR="006B503D" w:rsidRPr="0011381B" w:rsidRDefault="006B503D" w:rsidP="00BC0547">
      <w:pPr>
        <w:numPr>
          <w:ilvl w:val="12"/>
          <w:numId w:val="0"/>
        </w:numPr>
        <w:tabs>
          <w:tab w:val="left" w:pos="720"/>
        </w:tabs>
        <w:spacing w:line="480" w:lineRule="auto"/>
        <w:rPr>
          <w:b/>
          <w:szCs w:val="24"/>
        </w:rPr>
      </w:pPr>
      <w:r w:rsidRPr="0011381B">
        <w:rPr>
          <w:b/>
          <w:szCs w:val="24"/>
        </w:rPr>
        <w:lastRenderedPageBreak/>
        <w:t>Q.</w:t>
      </w:r>
      <w:r w:rsidRPr="0011381B">
        <w:rPr>
          <w:b/>
          <w:szCs w:val="24"/>
        </w:rPr>
        <w:tab/>
      </w:r>
      <w:r w:rsidR="007663B1" w:rsidRPr="0011381B">
        <w:rPr>
          <w:b/>
          <w:szCs w:val="24"/>
        </w:rPr>
        <w:t xml:space="preserve">Did you calculate the total </w:t>
      </w:r>
      <w:r w:rsidR="00EB2334">
        <w:rPr>
          <w:b/>
          <w:szCs w:val="24"/>
        </w:rPr>
        <w:t xml:space="preserve">water </w:t>
      </w:r>
      <w:r w:rsidR="007663B1" w:rsidRPr="0011381B">
        <w:rPr>
          <w:b/>
          <w:szCs w:val="24"/>
        </w:rPr>
        <w:t>revenue that would be generated by the proposed gallonage charges?</w:t>
      </w:r>
    </w:p>
    <w:p w:rsidR="007663B1" w:rsidRDefault="007663B1" w:rsidP="00BC0547">
      <w:pPr>
        <w:numPr>
          <w:ilvl w:val="12"/>
          <w:numId w:val="0"/>
        </w:numPr>
        <w:tabs>
          <w:tab w:val="left" w:pos="720"/>
        </w:tabs>
        <w:spacing w:line="480" w:lineRule="auto"/>
        <w:rPr>
          <w:szCs w:val="24"/>
        </w:rPr>
      </w:pPr>
      <w:r>
        <w:rPr>
          <w:szCs w:val="24"/>
        </w:rPr>
        <w:t>A.</w:t>
      </w:r>
      <w:r>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$206,625.</w:t>
      </w:r>
    </w:p>
    <w:p w:rsidR="007663B1" w:rsidRPr="0011381B" w:rsidRDefault="007663B1"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would be the total </w:t>
      </w:r>
      <w:r w:rsidR="00EB2334">
        <w:rPr>
          <w:b/>
          <w:szCs w:val="24"/>
        </w:rPr>
        <w:t xml:space="preserve">water </w:t>
      </w:r>
      <w:r w:rsidRPr="0011381B">
        <w:rPr>
          <w:b/>
          <w:szCs w:val="24"/>
        </w:rPr>
        <w:t>revenue generated by The Cliffs</w:t>
      </w:r>
      <w:r w:rsidR="00411451">
        <w:rPr>
          <w:b/>
          <w:szCs w:val="24"/>
        </w:rPr>
        <w:t>’</w:t>
      </w:r>
      <w:r w:rsidRPr="0011381B">
        <w:rPr>
          <w:b/>
          <w:szCs w:val="24"/>
        </w:rPr>
        <w:t xml:space="preserve"> requested base rates and gallonage charges?</w:t>
      </w:r>
    </w:p>
    <w:p w:rsidR="007663B1" w:rsidRDefault="007663B1" w:rsidP="00BC0547">
      <w:pPr>
        <w:numPr>
          <w:ilvl w:val="12"/>
          <w:numId w:val="0"/>
        </w:numPr>
        <w:tabs>
          <w:tab w:val="left" w:pos="720"/>
        </w:tabs>
        <w:spacing w:line="480" w:lineRule="auto"/>
        <w:rPr>
          <w:szCs w:val="24"/>
        </w:rPr>
      </w:pPr>
      <w:r>
        <w:rPr>
          <w:szCs w:val="24"/>
        </w:rPr>
        <w:t>A.</w:t>
      </w:r>
      <w:r>
        <w:rPr>
          <w:szCs w:val="24"/>
        </w:rPr>
        <w:tab/>
        <w:t xml:space="preserve">Adding the base rate revenue of </w:t>
      </w:r>
      <w:r w:rsidR="006B3ECC">
        <w:rPr>
          <w:szCs w:val="24"/>
        </w:rPr>
        <w:t>$214,860</w:t>
      </w:r>
      <w:r>
        <w:rPr>
          <w:szCs w:val="24"/>
        </w:rPr>
        <w:t xml:space="preserve"> to the gallonage charge revenue of </w:t>
      </w:r>
      <w:r w:rsidR="006B3ECC">
        <w:rPr>
          <w:szCs w:val="24"/>
        </w:rPr>
        <w:t>$</w:t>
      </w:r>
      <w:r>
        <w:rPr>
          <w:szCs w:val="24"/>
        </w:rPr>
        <w:t xml:space="preserve">206,625 gives a total generated revenue of </w:t>
      </w:r>
      <w:r w:rsidR="006B3ECC">
        <w:rPr>
          <w:szCs w:val="24"/>
        </w:rPr>
        <w:t>$421,485.</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revenue requirement was requested in the application?</w:t>
      </w:r>
    </w:p>
    <w:p w:rsidR="006B3ECC" w:rsidRDefault="006B3ECC" w:rsidP="00BC0547">
      <w:pPr>
        <w:numPr>
          <w:ilvl w:val="12"/>
          <w:numId w:val="0"/>
        </w:numPr>
        <w:tabs>
          <w:tab w:val="left" w:pos="720"/>
        </w:tabs>
        <w:spacing w:line="480" w:lineRule="auto"/>
        <w:rPr>
          <w:szCs w:val="24"/>
        </w:rPr>
      </w:pPr>
      <w:r>
        <w:rPr>
          <w:szCs w:val="24"/>
        </w:rPr>
        <w:t>A.</w:t>
      </w:r>
      <w:r>
        <w:rPr>
          <w:szCs w:val="24"/>
        </w:rPr>
        <w:tab/>
      </w:r>
      <w:r w:rsidR="00EF1FDC">
        <w:rPr>
          <w:szCs w:val="24"/>
        </w:rPr>
        <w:t>The Cliffs</w:t>
      </w:r>
      <w:r>
        <w:rPr>
          <w:szCs w:val="24"/>
        </w:rPr>
        <w:t xml:space="preserve"> requested a revenue requirement of $426,113 in their corrected schedule.</w:t>
      </w:r>
      <w:r w:rsidR="006448C8">
        <w:rPr>
          <w:rStyle w:val="FootnoteReference"/>
          <w:szCs w:val="24"/>
        </w:rPr>
        <w:footnoteReference w:id="4"/>
      </w:r>
    </w:p>
    <w:p w:rsidR="006B3ECC" w:rsidRPr="0011381B" w:rsidRDefault="006B3ECC" w:rsidP="0011381B">
      <w:pPr>
        <w:numPr>
          <w:ilvl w:val="12"/>
          <w:numId w:val="0"/>
        </w:numPr>
        <w:tabs>
          <w:tab w:val="left" w:pos="720"/>
        </w:tabs>
        <w:spacing w:line="480" w:lineRule="auto"/>
        <w:ind w:left="720" w:hanging="720"/>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 xml:space="preserve">revenue would be generated by </w:t>
      </w:r>
      <w:r w:rsidR="00EF1FDC">
        <w:rPr>
          <w:b/>
          <w:szCs w:val="24"/>
        </w:rPr>
        <w:t>The Cliffs</w:t>
      </w:r>
      <w:r w:rsidR="00411451">
        <w:rPr>
          <w:b/>
          <w:szCs w:val="24"/>
        </w:rPr>
        <w:t>’</w:t>
      </w:r>
      <w:r w:rsidRPr="0011381B">
        <w:rPr>
          <w:b/>
          <w:szCs w:val="24"/>
        </w:rPr>
        <w:t xml:space="preserve"> previous rates using the connection count and usage provided in its testimony?</w:t>
      </w:r>
    </w:p>
    <w:p w:rsidR="006B3ECC" w:rsidRDefault="006B3ECC" w:rsidP="00BC0547">
      <w:pPr>
        <w:numPr>
          <w:ilvl w:val="12"/>
          <w:numId w:val="0"/>
        </w:numPr>
        <w:tabs>
          <w:tab w:val="left" w:pos="720"/>
        </w:tabs>
        <w:spacing w:line="480" w:lineRule="auto"/>
        <w:rPr>
          <w:szCs w:val="24"/>
        </w:rPr>
      </w:pPr>
      <w:r>
        <w:rPr>
          <w:szCs w:val="24"/>
        </w:rPr>
        <w:t>A.</w:t>
      </w:r>
      <w:r>
        <w:rPr>
          <w:szCs w:val="24"/>
        </w:rPr>
        <w:tab/>
        <w:t>The revenue generated by</w:t>
      </w:r>
      <w:r w:rsidR="00EF1FDC">
        <w:rPr>
          <w:szCs w:val="24"/>
        </w:rPr>
        <w:t xml:space="preserve"> </w:t>
      </w:r>
      <w:r w:rsidR="004755FA">
        <w:rPr>
          <w:szCs w:val="24"/>
        </w:rPr>
        <w:t>The Cliff</w:t>
      </w:r>
      <w:r>
        <w:rPr>
          <w:szCs w:val="24"/>
        </w:rPr>
        <w:t>s</w:t>
      </w:r>
      <w:r w:rsidR="00411451">
        <w:rPr>
          <w:szCs w:val="24"/>
        </w:rPr>
        <w:t>’</w:t>
      </w:r>
      <w:r>
        <w:rPr>
          <w:szCs w:val="24"/>
        </w:rPr>
        <w:t xml:space="preserve"> previous rates would be </w:t>
      </w:r>
      <w:r w:rsidR="00075F37">
        <w:rPr>
          <w:szCs w:val="24"/>
        </w:rPr>
        <w:t>$</w:t>
      </w:r>
      <w:r>
        <w:rPr>
          <w:szCs w:val="24"/>
        </w:rPr>
        <w:t>368,356.</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w:t>
      </w:r>
      <w:r w:rsidR="00EB2334">
        <w:rPr>
          <w:b/>
          <w:szCs w:val="24"/>
        </w:rPr>
        <w:t xml:space="preserve">water </w:t>
      </w:r>
      <w:r w:rsidRPr="0011381B">
        <w:rPr>
          <w:b/>
          <w:szCs w:val="24"/>
        </w:rPr>
        <w:t>revenue requirement did you use to calculate your recommended rates?</w:t>
      </w:r>
    </w:p>
    <w:p w:rsidR="006B3ECC" w:rsidRDefault="006B3ECC" w:rsidP="00BC0547">
      <w:pPr>
        <w:numPr>
          <w:ilvl w:val="12"/>
          <w:numId w:val="0"/>
        </w:numPr>
        <w:tabs>
          <w:tab w:val="left" w:pos="720"/>
        </w:tabs>
        <w:spacing w:line="480" w:lineRule="auto"/>
        <w:rPr>
          <w:szCs w:val="24"/>
        </w:rPr>
      </w:pPr>
      <w:r>
        <w:rPr>
          <w:szCs w:val="24"/>
        </w:rPr>
        <w:t>A.</w:t>
      </w:r>
      <w:r>
        <w:rPr>
          <w:szCs w:val="24"/>
        </w:rPr>
        <w:tab/>
        <w:t>I used the annual revenue requirement of</w:t>
      </w:r>
      <w:r w:rsidR="00F56833">
        <w:rPr>
          <w:szCs w:val="24"/>
        </w:rPr>
        <w:t xml:space="preserve"> </w:t>
      </w:r>
      <w:r w:rsidR="00F56833" w:rsidRPr="009A07A1">
        <w:rPr>
          <w:szCs w:val="24"/>
        </w:rPr>
        <w:t>$</w:t>
      </w:r>
      <w:r w:rsidR="00A82B61" w:rsidRPr="009A07A1">
        <w:rPr>
          <w:szCs w:val="24"/>
        </w:rPr>
        <w:t>391,091</w:t>
      </w:r>
      <w:r w:rsidRPr="009A07A1">
        <w:rPr>
          <w:szCs w:val="24"/>
        </w:rPr>
        <w:t xml:space="preserve"> </w:t>
      </w:r>
      <w:r>
        <w:rPr>
          <w:szCs w:val="24"/>
        </w:rPr>
        <w:t xml:space="preserve">recommended by </w:t>
      </w:r>
      <w:r w:rsidR="00075F37">
        <w:rPr>
          <w:szCs w:val="24"/>
        </w:rPr>
        <w:t>Staff witness</w:t>
      </w:r>
      <w:r>
        <w:rPr>
          <w:szCs w:val="24"/>
        </w:rPr>
        <w:t xml:space="preserve"> Jonathan Ramirez.</w:t>
      </w:r>
    </w:p>
    <w:p w:rsidR="006B3ECC" w:rsidRPr="0011381B" w:rsidRDefault="006B3ECC" w:rsidP="00BC0547">
      <w:pPr>
        <w:numPr>
          <w:ilvl w:val="12"/>
          <w:numId w:val="0"/>
        </w:numPr>
        <w:tabs>
          <w:tab w:val="left" w:pos="720"/>
        </w:tabs>
        <w:spacing w:line="480" w:lineRule="auto"/>
        <w:rPr>
          <w:b/>
          <w:szCs w:val="24"/>
        </w:rPr>
      </w:pPr>
      <w:r w:rsidRPr="0011381B">
        <w:rPr>
          <w:b/>
          <w:szCs w:val="24"/>
        </w:rPr>
        <w:t>Q.</w:t>
      </w:r>
      <w:r w:rsidRPr="0011381B">
        <w:rPr>
          <w:b/>
          <w:szCs w:val="24"/>
        </w:rPr>
        <w:tab/>
        <w:t xml:space="preserve">What are your recommended </w:t>
      </w:r>
      <w:r w:rsidR="00EB2334">
        <w:rPr>
          <w:b/>
          <w:szCs w:val="24"/>
        </w:rPr>
        <w:t xml:space="preserve">water </w:t>
      </w:r>
      <w:r w:rsidRPr="0011381B">
        <w:rPr>
          <w:b/>
          <w:szCs w:val="24"/>
        </w:rPr>
        <w:t>rates</w:t>
      </w:r>
      <w:r w:rsidR="00EB2334">
        <w:rPr>
          <w:b/>
          <w:szCs w:val="24"/>
        </w:rPr>
        <w:t xml:space="preserve"> for The Cliffs</w:t>
      </w:r>
      <w:r w:rsidRPr="0011381B">
        <w:rPr>
          <w:b/>
          <w:szCs w:val="24"/>
        </w:rPr>
        <w:t>?</w:t>
      </w:r>
    </w:p>
    <w:p w:rsidR="00E82CD4" w:rsidRDefault="006B3ECC" w:rsidP="00BC0547">
      <w:pPr>
        <w:numPr>
          <w:ilvl w:val="12"/>
          <w:numId w:val="0"/>
        </w:numPr>
        <w:tabs>
          <w:tab w:val="left" w:pos="720"/>
        </w:tabs>
        <w:spacing w:line="480" w:lineRule="auto"/>
        <w:rPr>
          <w:szCs w:val="24"/>
        </w:rPr>
      </w:pPr>
      <w:r>
        <w:rPr>
          <w:szCs w:val="24"/>
        </w:rPr>
        <w:t>A.</w:t>
      </w:r>
      <w:r>
        <w:rPr>
          <w:szCs w:val="24"/>
        </w:rPr>
        <w:tab/>
        <w:t>I am recommending the following</w:t>
      </w:r>
      <w:r w:rsidR="00EB2334">
        <w:rPr>
          <w:szCs w:val="24"/>
        </w:rPr>
        <w:t xml:space="preserve"> water</w:t>
      </w:r>
      <w:r>
        <w:rPr>
          <w:szCs w:val="24"/>
        </w:rPr>
        <w:t xml:space="preserve"> rates:</w:t>
      </w:r>
    </w:p>
    <w:p w:rsidR="00850830" w:rsidRDefault="00850830" w:rsidP="00BC0547">
      <w:pPr>
        <w:numPr>
          <w:ilvl w:val="12"/>
          <w:numId w:val="0"/>
        </w:numPr>
        <w:tabs>
          <w:tab w:val="left" w:pos="720"/>
        </w:tabs>
        <w:spacing w:line="480" w:lineRule="auto"/>
        <w:rPr>
          <w:szCs w:val="24"/>
        </w:rPr>
      </w:pPr>
    </w:p>
    <w:p w:rsidR="00850830" w:rsidRDefault="00850830" w:rsidP="00BC0547">
      <w:pPr>
        <w:numPr>
          <w:ilvl w:val="12"/>
          <w:numId w:val="0"/>
        </w:numPr>
        <w:tabs>
          <w:tab w:val="left" w:pos="720"/>
        </w:tabs>
        <w:spacing w:line="480" w:lineRule="auto"/>
        <w:rPr>
          <w:szCs w:val="24"/>
        </w:rPr>
      </w:pPr>
    </w:p>
    <w:tbl>
      <w:tblPr>
        <w:tblW w:w="7555" w:type="dxa"/>
        <w:jc w:val="center"/>
        <w:tblLook w:val="04A0" w:firstRow="1" w:lastRow="0" w:firstColumn="1" w:lastColumn="0" w:noHBand="0" w:noVBand="1"/>
      </w:tblPr>
      <w:tblGrid>
        <w:gridCol w:w="1866"/>
        <w:gridCol w:w="1639"/>
        <w:gridCol w:w="2769"/>
        <w:gridCol w:w="1281"/>
      </w:tblGrid>
      <w:tr w:rsidR="006B3ECC"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B3ECC" w:rsidRPr="008D7F8C" w:rsidRDefault="006B3ECC" w:rsidP="00B77DA7">
            <w:pPr>
              <w:autoSpaceDE/>
              <w:autoSpaceDN/>
              <w:adjustRightInd/>
            </w:pPr>
            <w:r w:rsidRPr="008D7F8C">
              <w:lastRenderedPageBreak/>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B3ECC" w:rsidRPr="008D7F8C" w:rsidRDefault="006B3ECC" w:rsidP="00B77DA7">
            <w:pPr>
              <w:autoSpaceDE/>
              <w:autoSpaceDN/>
              <w:adjustRightInd/>
              <w:jc w:val="center"/>
            </w:pPr>
            <w:r w:rsidRPr="008D7F8C">
              <w:t>Gallonage Rates per 1,000 gallons</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Rate</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C019CE" w:rsidP="00B77DA7">
            <w:pPr>
              <w:autoSpaceDE/>
              <w:autoSpaceDN/>
              <w:adjustRightInd/>
              <w:jc w:val="center"/>
            </w:pPr>
            <w:r>
              <w:t xml:space="preserve">¾ </w:t>
            </w:r>
            <w:r w:rsidR="006B3ECC" w:rsidRPr="008D7F8C">
              <w:t>"</w:t>
            </w:r>
            <w:r>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37</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3.50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92.50</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$4</w:t>
            </w:r>
            <w:r>
              <w:rPr>
                <w:color w:val="000000"/>
              </w:rPr>
              <w:t>.00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185</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rsidRPr="008D7F8C">
              <w:t xml:space="preserve">10,001 - </w:t>
            </w:r>
            <w:r>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6.50</w:t>
            </w:r>
          </w:p>
        </w:tc>
      </w:tr>
      <w:tr w:rsidR="006B3ECC"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pPr>
            <w:r w:rsidRPr="008D7F8C">
              <w:t>$</w:t>
            </w:r>
            <w:r w:rsidR="00C019CE">
              <w:t>296</w:t>
            </w:r>
          </w:p>
        </w:tc>
        <w:tc>
          <w:tcPr>
            <w:tcW w:w="2769"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right"/>
            </w:pPr>
            <w:r>
              <w:t xml:space="preserve">15,001 - </w:t>
            </w:r>
            <w:r w:rsidRPr="008D7F8C">
              <w:t>20,00</w:t>
            </w:r>
            <w:r>
              <w:t>0</w:t>
            </w:r>
            <w:r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6B3ECC" w:rsidRPr="008D7F8C" w:rsidRDefault="006B3ECC" w:rsidP="00B77DA7">
            <w:pPr>
              <w:autoSpaceDE/>
              <w:autoSpaceDN/>
              <w:adjustRightInd/>
              <w:jc w:val="center"/>
              <w:rPr>
                <w:color w:val="000000"/>
              </w:rPr>
            </w:pPr>
            <w:r w:rsidRPr="008D7F8C">
              <w:rPr>
                <w:color w:val="000000"/>
              </w:rPr>
              <w:t>$</w:t>
            </w:r>
            <w:r>
              <w:rPr>
                <w:color w:val="000000"/>
              </w:rPr>
              <w:t>10.50</w:t>
            </w:r>
          </w:p>
        </w:tc>
      </w:tr>
    </w:tbl>
    <w:p w:rsidR="00E82CD4" w:rsidRDefault="00E82CD4" w:rsidP="00BC0547">
      <w:pPr>
        <w:numPr>
          <w:ilvl w:val="12"/>
          <w:numId w:val="0"/>
        </w:numPr>
        <w:tabs>
          <w:tab w:val="left" w:pos="720"/>
        </w:tabs>
        <w:spacing w:line="480" w:lineRule="auto"/>
        <w:rPr>
          <w:b/>
          <w:szCs w:val="24"/>
        </w:rPr>
      </w:pPr>
    </w:p>
    <w:p w:rsidR="00632444" w:rsidRPr="0011381B" w:rsidRDefault="00411451" w:rsidP="00BC0547">
      <w:pPr>
        <w:numPr>
          <w:ilvl w:val="12"/>
          <w:numId w:val="0"/>
        </w:numPr>
        <w:tabs>
          <w:tab w:val="left" w:pos="720"/>
        </w:tabs>
        <w:spacing w:line="480" w:lineRule="auto"/>
        <w:rPr>
          <w:b/>
          <w:szCs w:val="24"/>
        </w:rPr>
      </w:pPr>
      <w:r>
        <w:rPr>
          <w:b/>
          <w:szCs w:val="24"/>
        </w:rPr>
        <w:t>Q.</w:t>
      </w:r>
      <w:r>
        <w:rPr>
          <w:b/>
          <w:szCs w:val="24"/>
        </w:rPr>
        <w:tab/>
      </w:r>
      <w:r w:rsidR="006B3ECC" w:rsidRPr="0011381B">
        <w:rPr>
          <w:b/>
          <w:szCs w:val="24"/>
        </w:rPr>
        <w:t xml:space="preserve">How did you calculate your recommended </w:t>
      </w:r>
      <w:r w:rsidR="00EB2334">
        <w:rPr>
          <w:b/>
          <w:szCs w:val="24"/>
        </w:rPr>
        <w:t xml:space="preserve">water </w:t>
      </w:r>
      <w:r w:rsidR="006B3ECC" w:rsidRPr="0011381B">
        <w:rPr>
          <w:b/>
          <w:szCs w:val="24"/>
        </w:rPr>
        <w:t>rates?</w:t>
      </w:r>
    </w:p>
    <w:p w:rsidR="006B3ECC" w:rsidRDefault="006B3ECC" w:rsidP="00BC0547">
      <w:pPr>
        <w:numPr>
          <w:ilvl w:val="12"/>
          <w:numId w:val="0"/>
        </w:numPr>
        <w:tabs>
          <w:tab w:val="left" w:pos="720"/>
        </w:tabs>
        <w:spacing w:line="480" w:lineRule="auto"/>
        <w:rPr>
          <w:szCs w:val="24"/>
        </w:rPr>
      </w:pPr>
      <w:r>
        <w:rPr>
          <w:szCs w:val="24"/>
        </w:rPr>
        <w:t>A.</w:t>
      </w:r>
      <w:r>
        <w:rPr>
          <w:szCs w:val="24"/>
        </w:rPr>
        <w:tab/>
        <w:t xml:space="preserve">I used the same </w:t>
      </w:r>
      <w:r w:rsidR="006A3052">
        <w:rPr>
          <w:szCs w:val="24"/>
        </w:rPr>
        <w:t>methodology, connection count an</w:t>
      </w:r>
      <w:r>
        <w:rPr>
          <w:szCs w:val="24"/>
        </w:rPr>
        <w:t>d</w:t>
      </w:r>
      <w:r w:rsidR="006A3052">
        <w:rPr>
          <w:szCs w:val="24"/>
        </w:rPr>
        <w:t xml:space="preserve"> </w:t>
      </w:r>
      <w:r>
        <w:rPr>
          <w:szCs w:val="24"/>
        </w:rPr>
        <w:t xml:space="preserve">usage for the calculation of my recommended rates that I used to determine the amount of revenue generated by </w:t>
      </w:r>
      <w:r w:rsidR="00CE6822">
        <w:rPr>
          <w:szCs w:val="24"/>
        </w:rPr>
        <w:t>The Cliff</w:t>
      </w:r>
      <w:r>
        <w:rPr>
          <w:szCs w:val="24"/>
        </w:rPr>
        <w:t>s previous and proposed rates.</w:t>
      </w:r>
    </w:p>
    <w:p w:rsidR="006A3052" w:rsidRDefault="00EF0B12" w:rsidP="006A3052">
      <w:pPr>
        <w:numPr>
          <w:ilvl w:val="12"/>
          <w:numId w:val="0"/>
        </w:numPr>
        <w:tabs>
          <w:tab w:val="left" w:pos="720"/>
        </w:tabs>
        <w:spacing w:line="480" w:lineRule="auto"/>
        <w:rPr>
          <w:b/>
        </w:rPr>
      </w:pPr>
      <w:r>
        <w:rPr>
          <w:b/>
        </w:rPr>
        <w:t>Q.</w:t>
      </w:r>
      <w:r>
        <w:rPr>
          <w:b/>
        </w:rPr>
        <w:tab/>
      </w:r>
      <w:r w:rsidR="006A3052">
        <w:rPr>
          <w:b/>
        </w:rPr>
        <w:t xml:space="preserve">Can you explain the </w:t>
      </w:r>
      <w:r w:rsidR="00EB2334">
        <w:rPr>
          <w:b/>
        </w:rPr>
        <w:t xml:space="preserve">sewer </w:t>
      </w:r>
      <w:r w:rsidR="006A3052">
        <w:rPr>
          <w:b/>
        </w:rPr>
        <w:t>rate increase t</w:t>
      </w:r>
      <w:r w:rsidR="00411451">
        <w:rPr>
          <w:b/>
        </w:rPr>
        <w:t>hat DDU</w:t>
      </w:r>
      <w:r>
        <w:rPr>
          <w:b/>
        </w:rPr>
        <w:t xml:space="preserve"> has proposed for The Cliffs?</w:t>
      </w:r>
    </w:p>
    <w:p w:rsidR="00A27C64" w:rsidRDefault="006A3052" w:rsidP="006A3052">
      <w:pPr>
        <w:numPr>
          <w:ilvl w:val="12"/>
          <w:numId w:val="0"/>
        </w:numPr>
        <w:tabs>
          <w:tab w:val="left" w:pos="720"/>
        </w:tabs>
        <w:spacing w:line="480" w:lineRule="auto"/>
      </w:pPr>
      <w:r>
        <w:t>A.</w:t>
      </w:r>
      <w:r>
        <w:tab/>
        <w:t xml:space="preserve">Yes. The proposed </w:t>
      </w:r>
      <w:r w:rsidR="00EB2334">
        <w:t xml:space="preserve">sewer </w:t>
      </w:r>
      <w:r>
        <w:t>rates for The Cliffs are:</w:t>
      </w:r>
      <w:r w:rsidR="00CE6822">
        <w:rPr>
          <w:rStyle w:val="FootnoteReference"/>
        </w:rPr>
        <w:footnoteReference w:id="5"/>
      </w:r>
    </w:p>
    <w:p w:rsidR="00A27C64" w:rsidRDefault="00A27C64" w:rsidP="006A3052">
      <w:pPr>
        <w:numPr>
          <w:ilvl w:val="12"/>
          <w:numId w:val="0"/>
        </w:numPr>
        <w:tabs>
          <w:tab w:val="left" w:pos="720"/>
        </w:tabs>
        <w:spacing w:line="480" w:lineRule="auto"/>
      </w:pPr>
    </w:p>
    <w:tbl>
      <w:tblPr>
        <w:tblW w:w="7555" w:type="dxa"/>
        <w:jc w:val="center"/>
        <w:tblLook w:val="04A0" w:firstRow="1" w:lastRow="0" w:firstColumn="1" w:lastColumn="0" w:noHBand="0" w:noVBand="1"/>
      </w:tblPr>
      <w:tblGrid>
        <w:gridCol w:w="1866"/>
        <w:gridCol w:w="1639"/>
        <w:gridCol w:w="2769"/>
        <w:gridCol w:w="1281"/>
      </w:tblGrid>
      <w:tr w:rsidR="006A3052"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jc w:val="center"/>
            </w:pPr>
            <w:r w:rsidRPr="008D7F8C">
              <w:t>Gallonage Rates per 1,000 gallons</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3/4</w:t>
            </w:r>
            <w:r w:rsidRPr="008D7F8C">
              <w:t>"</w:t>
            </w:r>
            <w:r w:rsidR="00C019CE">
              <w:t xml:space="preserve"> or less</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$72.00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126.00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r>
              <w:rPr>
                <w:color w:val="000000"/>
              </w:rPr>
              <w:t>$12.00</w:t>
            </w:r>
          </w:p>
        </w:tc>
      </w:tr>
      <w:tr w:rsidR="006A3052" w:rsidRPr="008D7F8C"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216.00</w:t>
            </w:r>
          </w:p>
        </w:tc>
        <w:tc>
          <w:tcPr>
            <w:tcW w:w="2769"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6A3052">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w:t>
            </w:r>
            <w:r>
              <w:t>324.00</w:t>
            </w:r>
          </w:p>
        </w:tc>
        <w:tc>
          <w:tcPr>
            <w:tcW w:w="2769"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3"</w:t>
            </w:r>
          </w:p>
        </w:tc>
        <w:tc>
          <w:tcPr>
            <w:tcW w:w="163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t>$575.00</w:t>
            </w:r>
          </w:p>
        </w:tc>
        <w:tc>
          <w:tcPr>
            <w:tcW w:w="276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r>
    </w:tbl>
    <w:p w:rsidR="006A3052" w:rsidRDefault="006A3052" w:rsidP="006A3052">
      <w:pPr>
        <w:numPr>
          <w:ilvl w:val="12"/>
          <w:numId w:val="0"/>
        </w:numPr>
        <w:tabs>
          <w:tab w:val="left" w:pos="720"/>
        </w:tabs>
        <w:spacing w:line="480" w:lineRule="auto"/>
      </w:pPr>
    </w:p>
    <w:p w:rsidR="006A3052" w:rsidRDefault="006A3052" w:rsidP="006A3052">
      <w:pPr>
        <w:numPr>
          <w:ilvl w:val="12"/>
          <w:numId w:val="0"/>
        </w:numPr>
        <w:tabs>
          <w:tab w:val="left" w:pos="720"/>
        </w:tabs>
        <w:spacing w:line="480" w:lineRule="auto"/>
        <w:rPr>
          <w:b/>
        </w:rPr>
      </w:pPr>
      <w:r>
        <w:rPr>
          <w:b/>
        </w:rPr>
        <w:t>Q.</w:t>
      </w:r>
      <w:r>
        <w:rPr>
          <w:b/>
        </w:rPr>
        <w:tab/>
        <w:t xml:space="preserve">How many </w:t>
      </w:r>
      <w:r w:rsidR="00EB2334">
        <w:rPr>
          <w:b/>
        </w:rPr>
        <w:t xml:space="preserve">sewer </w:t>
      </w:r>
      <w:r>
        <w:rPr>
          <w:b/>
        </w:rPr>
        <w:t>customers did The Cliffs have at the end of the test year?</w:t>
      </w:r>
    </w:p>
    <w:p w:rsidR="00E82CD4" w:rsidRDefault="006A3052" w:rsidP="006A3052">
      <w:pPr>
        <w:numPr>
          <w:ilvl w:val="12"/>
          <w:numId w:val="0"/>
        </w:numPr>
        <w:tabs>
          <w:tab w:val="left" w:pos="720"/>
        </w:tabs>
        <w:spacing w:line="480" w:lineRule="auto"/>
        <w:rPr>
          <w:szCs w:val="24"/>
        </w:rPr>
      </w:pPr>
      <w:r>
        <w:rPr>
          <w:szCs w:val="24"/>
        </w:rPr>
        <w:t>A.</w:t>
      </w:r>
      <w:r>
        <w:rPr>
          <w:szCs w:val="24"/>
        </w:rPr>
        <w:tab/>
        <w:t>According to the application, there were 239 active retail sewer connections.</w:t>
      </w:r>
      <w:r w:rsidR="00CE6822">
        <w:rPr>
          <w:rStyle w:val="FootnoteReference"/>
          <w:szCs w:val="24"/>
        </w:rPr>
        <w:footnoteReference w:id="6"/>
      </w:r>
    </w:p>
    <w:p w:rsidR="007D4487" w:rsidRDefault="007D4487" w:rsidP="006A3052">
      <w:pPr>
        <w:numPr>
          <w:ilvl w:val="12"/>
          <w:numId w:val="0"/>
        </w:numPr>
        <w:tabs>
          <w:tab w:val="left" w:pos="720"/>
        </w:tabs>
        <w:spacing w:line="480" w:lineRule="auto"/>
        <w:rPr>
          <w:szCs w:val="24"/>
        </w:rPr>
      </w:pPr>
    </w:p>
    <w:p w:rsidR="007D4487" w:rsidRPr="00F56833" w:rsidRDefault="007D4487" w:rsidP="006A3052">
      <w:pPr>
        <w:numPr>
          <w:ilvl w:val="12"/>
          <w:numId w:val="0"/>
        </w:numPr>
        <w:tabs>
          <w:tab w:val="left" w:pos="720"/>
        </w:tabs>
        <w:spacing w:line="480" w:lineRule="auto"/>
        <w:rPr>
          <w:szCs w:val="24"/>
        </w:rPr>
      </w:pPr>
    </w:p>
    <w:p w:rsidR="007D4487" w:rsidRPr="006B503D" w:rsidRDefault="006A3052" w:rsidP="006A3052">
      <w:pPr>
        <w:numPr>
          <w:ilvl w:val="12"/>
          <w:numId w:val="0"/>
        </w:numPr>
        <w:tabs>
          <w:tab w:val="left" w:pos="720"/>
        </w:tabs>
        <w:spacing w:line="480" w:lineRule="auto"/>
        <w:rPr>
          <w:b/>
          <w:szCs w:val="24"/>
        </w:rPr>
      </w:pPr>
      <w:r w:rsidRPr="006B503D">
        <w:rPr>
          <w:b/>
          <w:szCs w:val="24"/>
        </w:rPr>
        <w:lastRenderedPageBreak/>
        <w:t>Q.</w:t>
      </w:r>
      <w:r w:rsidRPr="006B503D">
        <w:rPr>
          <w:b/>
          <w:szCs w:val="24"/>
        </w:rPr>
        <w:tab/>
        <w:t xml:space="preserve">What </w:t>
      </w:r>
      <w:r w:rsidR="00EB2334">
        <w:rPr>
          <w:b/>
          <w:szCs w:val="24"/>
        </w:rPr>
        <w:t xml:space="preserve">amount of </w:t>
      </w:r>
      <w:r w:rsidRPr="006B503D">
        <w:rPr>
          <w:b/>
          <w:szCs w:val="24"/>
        </w:rPr>
        <w:t xml:space="preserve">customer </w:t>
      </w:r>
      <w:r w:rsidR="00EB2334">
        <w:rPr>
          <w:b/>
          <w:szCs w:val="24"/>
        </w:rPr>
        <w:t>collection</w:t>
      </w:r>
      <w:r w:rsidR="00EB2334" w:rsidRPr="006B503D">
        <w:rPr>
          <w:b/>
          <w:szCs w:val="24"/>
        </w:rPr>
        <w:t xml:space="preserve"> </w:t>
      </w:r>
      <w:r w:rsidRPr="006B503D">
        <w:rPr>
          <w:b/>
          <w:szCs w:val="24"/>
        </w:rPr>
        <w:t>did you use in your analysis and calculations?</w:t>
      </w:r>
    </w:p>
    <w:p w:rsidR="00F40D70" w:rsidRDefault="006A3052" w:rsidP="00F40D70">
      <w:pPr>
        <w:numPr>
          <w:ilvl w:val="12"/>
          <w:numId w:val="0"/>
        </w:numPr>
        <w:tabs>
          <w:tab w:val="left" w:pos="720"/>
        </w:tabs>
        <w:spacing w:line="480" w:lineRule="auto"/>
        <w:rPr>
          <w:szCs w:val="24"/>
        </w:rPr>
      </w:pPr>
      <w:r>
        <w:rPr>
          <w:szCs w:val="24"/>
        </w:rPr>
        <w:t>A.</w:t>
      </w:r>
      <w:r>
        <w:rPr>
          <w:szCs w:val="24"/>
        </w:rPr>
        <w:tab/>
        <w:t xml:space="preserve">I used 9,572,000 </w:t>
      </w:r>
      <w:r w:rsidR="00F40D70">
        <w:rPr>
          <w:szCs w:val="24"/>
        </w:rPr>
        <w:t>gallons, which is the total water sold for the test year ending 12/31/2015.</w:t>
      </w:r>
    </w:p>
    <w:p w:rsidR="006A3052" w:rsidRPr="006B503D" w:rsidRDefault="006A3052" w:rsidP="006A3052">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sewer </w:t>
      </w:r>
      <w:r w:rsidRPr="006B503D">
        <w:rPr>
          <w:b/>
          <w:szCs w:val="24"/>
        </w:rPr>
        <w:t>revenue that would be generated by the proposed base rates?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sewer </w:t>
      </w:r>
      <w:r>
        <w:rPr>
          <w:szCs w:val="24"/>
        </w:rPr>
        <w:t>customers for each meter size by the corresponding base rate times twelve months.  Adding the values for all the meter sizes, the total revenue generated would be $253,152.</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Pr>
          <w:szCs w:val="24"/>
        </w:rPr>
        <w:t>.</w:t>
      </w:r>
      <w:r>
        <w:rPr>
          <w:szCs w:val="24"/>
        </w:rPr>
        <w:tab/>
      </w:r>
      <w:r w:rsidRPr="00EF0B12">
        <w:rPr>
          <w:b/>
          <w:szCs w:val="24"/>
        </w:rPr>
        <w:t xml:space="preserve">Did you calculate the total </w:t>
      </w:r>
      <w:r w:rsidR="00EB2334">
        <w:rPr>
          <w:b/>
          <w:szCs w:val="24"/>
        </w:rPr>
        <w:t xml:space="preserve">sewer </w:t>
      </w:r>
      <w:r w:rsidRPr="00EF0B12">
        <w:rPr>
          <w:b/>
          <w:szCs w:val="24"/>
        </w:rPr>
        <w:t>revenue that would be generated by the proposed gallonage charges?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Yes.  I calculated the revenue generated by the gallonage charge by multiplying the requested gallonage rate listed in the notice and the total gallons billed in the test year.  The total revenue that would be generated by the proposed gallonage rate is </w:t>
      </w:r>
      <w:r w:rsidR="00EF0B12">
        <w:rPr>
          <w:szCs w:val="24"/>
        </w:rPr>
        <w:t>$60,540</w:t>
      </w:r>
      <w:r>
        <w:rPr>
          <w:szCs w:val="24"/>
        </w:rPr>
        <w:t>.</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sidRPr="00EF0B12">
        <w:rPr>
          <w:b/>
          <w:szCs w:val="24"/>
        </w:rPr>
        <w:tab/>
        <w:t xml:space="preserve">What would be the total </w:t>
      </w:r>
      <w:r w:rsidR="00EB2334">
        <w:rPr>
          <w:b/>
          <w:szCs w:val="24"/>
        </w:rPr>
        <w:t xml:space="preserve">sewer </w:t>
      </w:r>
      <w:r w:rsidRPr="00EF0B12">
        <w:rPr>
          <w:b/>
          <w:szCs w:val="24"/>
        </w:rPr>
        <w:t>reven</w:t>
      </w:r>
      <w:r w:rsidR="00EF0B12" w:rsidRPr="00EF0B12">
        <w:rPr>
          <w:b/>
          <w:szCs w:val="24"/>
        </w:rPr>
        <w:t>ue generated by The Cliffs</w:t>
      </w:r>
      <w:r w:rsidR="00411451">
        <w:rPr>
          <w:b/>
          <w:szCs w:val="24"/>
        </w:rPr>
        <w:t>’</w:t>
      </w:r>
      <w:r w:rsidR="00EF0B12" w:rsidRPr="00EF0B12">
        <w:rPr>
          <w:b/>
          <w:szCs w:val="24"/>
        </w:rPr>
        <w:t xml:space="preserve"> </w:t>
      </w:r>
      <w:r w:rsidRPr="00EF0B12">
        <w:rPr>
          <w:b/>
          <w:szCs w:val="24"/>
        </w:rPr>
        <w:t>requested base rates and gallonage charges?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Adding the base rate revenue of </w:t>
      </w:r>
      <w:r w:rsidR="00EF0B12">
        <w:rPr>
          <w:szCs w:val="24"/>
        </w:rPr>
        <w:t xml:space="preserve">$253,152 </w:t>
      </w:r>
      <w:r>
        <w:rPr>
          <w:szCs w:val="24"/>
        </w:rPr>
        <w:t xml:space="preserve">to the gallonage charge revenue of </w:t>
      </w:r>
      <w:r w:rsidR="00EF0B12">
        <w:rPr>
          <w:szCs w:val="24"/>
        </w:rPr>
        <w:t>$60,540</w:t>
      </w:r>
      <w:r>
        <w:rPr>
          <w:szCs w:val="24"/>
        </w:rPr>
        <w:t xml:space="preserve"> gives a total generated revenue of </w:t>
      </w:r>
      <w:r w:rsidR="00EF0B12">
        <w:rPr>
          <w:szCs w:val="24"/>
        </w:rPr>
        <w:t>$313,692</w:t>
      </w:r>
      <w:r>
        <w:rPr>
          <w:szCs w:val="24"/>
        </w:rPr>
        <w:t>.</w:t>
      </w:r>
    </w:p>
    <w:p w:rsidR="006A3052" w:rsidRPr="00EF0B12" w:rsidRDefault="006A3052" w:rsidP="006A3052">
      <w:pPr>
        <w:numPr>
          <w:ilvl w:val="12"/>
          <w:numId w:val="0"/>
        </w:numPr>
        <w:tabs>
          <w:tab w:val="left" w:pos="720"/>
        </w:tabs>
        <w:spacing w:line="480" w:lineRule="auto"/>
        <w:rPr>
          <w:b/>
          <w:szCs w:val="24"/>
        </w:rPr>
      </w:pPr>
      <w:r w:rsidRPr="00EF0B12">
        <w:rPr>
          <w:b/>
          <w:szCs w:val="24"/>
        </w:rPr>
        <w:t>Q.</w:t>
      </w:r>
      <w:r w:rsidRPr="00EF0B12">
        <w:rPr>
          <w:b/>
          <w:szCs w:val="24"/>
        </w:rPr>
        <w:tab/>
        <w:t xml:space="preserve">What </w:t>
      </w:r>
      <w:r w:rsidR="00EB2334">
        <w:rPr>
          <w:b/>
          <w:szCs w:val="24"/>
        </w:rPr>
        <w:t xml:space="preserve">sewer </w:t>
      </w:r>
      <w:r w:rsidRPr="00EF0B12">
        <w:rPr>
          <w:b/>
          <w:szCs w:val="24"/>
        </w:rPr>
        <w:t>revenue requirement was requested in the application?</w:t>
      </w:r>
    </w:p>
    <w:p w:rsidR="00E82CD4" w:rsidRPr="00F56833" w:rsidRDefault="006A3052" w:rsidP="006A3052">
      <w:pPr>
        <w:numPr>
          <w:ilvl w:val="12"/>
          <w:numId w:val="0"/>
        </w:numPr>
        <w:tabs>
          <w:tab w:val="left" w:pos="720"/>
        </w:tabs>
        <w:spacing w:line="480" w:lineRule="auto"/>
        <w:rPr>
          <w:szCs w:val="24"/>
        </w:rPr>
      </w:pPr>
      <w:r>
        <w:rPr>
          <w:szCs w:val="24"/>
        </w:rPr>
        <w:t>A.</w:t>
      </w:r>
      <w:r>
        <w:rPr>
          <w:szCs w:val="24"/>
        </w:rPr>
        <w:tab/>
      </w:r>
      <w:r w:rsidR="00F40D70" w:rsidRPr="00383F0C">
        <w:rPr>
          <w:szCs w:val="24"/>
        </w:rPr>
        <w:t>The Cliffs</w:t>
      </w:r>
      <w:r w:rsidRPr="00383F0C">
        <w:rPr>
          <w:szCs w:val="24"/>
        </w:rPr>
        <w:t xml:space="preserve"> requested a</w:t>
      </w:r>
      <w:r w:rsidR="00EF0B12" w:rsidRPr="00383F0C">
        <w:rPr>
          <w:szCs w:val="24"/>
        </w:rPr>
        <w:t xml:space="preserve"> revenue requirement of $317,357</w:t>
      </w:r>
      <w:r w:rsidRPr="00383F0C">
        <w:rPr>
          <w:szCs w:val="24"/>
        </w:rPr>
        <w:t xml:space="preserve"> in their corrected schedule.</w:t>
      </w:r>
      <w:r w:rsidR="00411451" w:rsidRPr="00383F0C">
        <w:rPr>
          <w:rStyle w:val="FootnoteReference"/>
          <w:szCs w:val="24"/>
        </w:rPr>
        <w:footnoteReference w:id="7"/>
      </w:r>
    </w:p>
    <w:p w:rsidR="007D4487" w:rsidRDefault="007D4487" w:rsidP="006A3052">
      <w:pPr>
        <w:numPr>
          <w:ilvl w:val="12"/>
          <w:numId w:val="0"/>
        </w:numPr>
        <w:tabs>
          <w:tab w:val="left" w:pos="720"/>
        </w:tabs>
        <w:spacing w:line="480" w:lineRule="auto"/>
        <w:rPr>
          <w:b/>
          <w:szCs w:val="24"/>
        </w:rPr>
      </w:pPr>
    </w:p>
    <w:p w:rsidR="006A3052" w:rsidRPr="00EF0B12" w:rsidRDefault="006A3052" w:rsidP="006A3052">
      <w:pPr>
        <w:numPr>
          <w:ilvl w:val="12"/>
          <w:numId w:val="0"/>
        </w:numPr>
        <w:tabs>
          <w:tab w:val="left" w:pos="720"/>
        </w:tabs>
        <w:spacing w:line="480" w:lineRule="auto"/>
        <w:rPr>
          <w:b/>
          <w:szCs w:val="24"/>
        </w:rPr>
      </w:pPr>
      <w:r w:rsidRPr="00EF0B12">
        <w:rPr>
          <w:b/>
          <w:szCs w:val="24"/>
        </w:rPr>
        <w:lastRenderedPageBreak/>
        <w:t>Q.</w:t>
      </w:r>
      <w:r w:rsidRPr="00EF0B12">
        <w:rPr>
          <w:b/>
          <w:szCs w:val="24"/>
        </w:rPr>
        <w:tab/>
        <w:t xml:space="preserve">What </w:t>
      </w:r>
      <w:r w:rsidR="00EB2334">
        <w:rPr>
          <w:b/>
          <w:szCs w:val="24"/>
        </w:rPr>
        <w:t xml:space="preserve">sewer </w:t>
      </w:r>
      <w:r w:rsidRPr="00EF0B12">
        <w:rPr>
          <w:b/>
          <w:szCs w:val="24"/>
        </w:rPr>
        <w:t xml:space="preserve">revenue would be generated by </w:t>
      </w:r>
      <w:r w:rsidR="002D17AA">
        <w:rPr>
          <w:b/>
          <w:szCs w:val="24"/>
        </w:rPr>
        <w:t>The Cliffs</w:t>
      </w:r>
      <w:r w:rsidR="00411451">
        <w:rPr>
          <w:b/>
          <w:szCs w:val="24"/>
        </w:rPr>
        <w:t>’</w:t>
      </w:r>
      <w:r w:rsidRPr="00EF0B12">
        <w:rPr>
          <w:b/>
          <w:szCs w:val="24"/>
        </w:rPr>
        <w:t xml:space="preserve"> previous rates using the connection count and usage provided in its testimony?</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The revenue generated by </w:t>
      </w:r>
      <w:r w:rsidR="00F40D70">
        <w:rPr>
          <w:szCs w:val="24"/>
        </w:rPr>
        <w:t>The Cliff</w:t>
      </w:r>
      <w:r>
        <w:rPr>
          <w:szCs w:val="24"/>
        </w:rPr>
        <w:t>s</w:t>
      </w:r>
      <w:r w:rsidR="006318FD">
        <w:rPr>
          <w:szCs w:val="24"/>
        </w:rPr>
        <w:t>’</w:t>
      </w:r>
      <w:r w:rsidR="00EF0B12">
        <w:rPr>
          <w:szCs w:val="24"/>
        </w:rPr>
        <w:t xml:space="preserve"> previous rates would be </w:t>
      </w:r>
      <w:r w:rsidR="00F40D70">
        <w:rPr>
          <w:szCs w:val="24"/>
        </w:rPr>
        <w:t>$</w:t>
      </w:r>
      <w:r w:rsidR="00EF0B12">
        <w:rPr>
          <w:szCs w:val="24"/>
        </w:rPr>
        <w:t>215,111</w:t>
      </w:r>
      <w:r>
        <w:rPr>
          <w:szCs w:val="24"/>
        </w:rPr>
        <w:t>.</w:t>
      </w:r>
    </w:p>
    <w:p w:rsidR="006A3052" w:rsidRPr="00CD25A7" w:rsidRDefault="006A3052" w:rsidP="006A3052">
      <w:pPr>
        <w:numPr>
          <w:ilvl w:val="12"/>
          <w:numId w:val="0"/>
        </w:numPr>
        <w:tabs>
          <w:tab w:val="left" w:pos="720"/>
        </w:tabs>
        <w:spacing w:line="480" w:lineRule="auto"/>
        <w:rPr>
          <w:b/>
          <w:szCs w:val="24"/>
        </w:rPr>
      </w:pPr>
      <w:r w:rsidRPr="00CD25A7">
        <w:rPr>
          <w:b/>
          <w:szCs w:val="24"/>
        </w:rPr>
        <w:t>Q.</w:t>
      </w:r>
      <w:r w:rsidRPr="00CD25A7">
        <w:rPr>
          <w:b/>
          <w:szCs w:val="24"/>
        </w:rPr>
        <w:tab/>
        <w:t xml:space="preserve">What </w:t>
      </w:r>
      <w:r w:rsidR="00EB2334">
        <w:rPr>
          <w:b/>
          <w:szCs w:val="24"/>
        </w:rPr>
        <w:t xml:space="preserve">sewer </w:t>
      </w:r>
      <w:r w:rsidRPr="00CD25A7">
        <w:rPr>
          <w:b/>
          <w:szCs w:val="24"/>
        </w:rPr>
        <w:t>revenue requirement did you use to calculate your recommended rates?</w:t>
      </w:r>
    </w:p>
    <w:p w:rsidR="006A3052" w:rsidRDefault="006A3052" w:rsidP="006A3052">
      <w:pPr>
        <w:numPr>
          <w:ilvl w:val="12"/>
          <w:numId w:val="0"/>
        </w:numPr>
        <w:tabs>
          <w:tab w:val="left" w:pos="720"/>
        </w:tabs>
        <w:spacing w:line="480" w:lineRule="auto"/>
        <w:rPr>
          <w:szCs w:val="24"/>
        </w:rPr>
      </w:pPr>
      <w:r>
        <w:rPr>
          <w:szCs w:val="24"/>
        </w:rPr>
        <w:t>A.</w:t>
      </w:r>
      <w:r>
        <w:rPr>
          <w:szCs w:val="24"/>
        </w:rPr>
        <w:tab/>
        <w:t xml:space="preserve">I used the annual revenue requirement of </w:t>
      </w:r>
      <w:r w:rsidR="00F56833" w:rsidRPr="009A07A1">
        <w:rPr>
          <w:szCs w:val="24"/>
        </w:rPr>
        <w:t xml:space="preserve">$288,713 </w:t>
      </w:r>
      <w:r>
        <w:rPr>
          <w:szCs w:val="24"/>
        </w:rPr>
        <w:t xml:space="preserve">recommended by </w:t>
      </w:r>
      <w:r w:rsidR="00B04ED1">
        <w:rPr>
          <w:szCs w:val="24"/>
        </w:rPr>
        <w:t xml:space="preserve">Staff witness </w:t>
      </w:r>
      <w:r>
        <w:rPr>
          <w:szCs w:val="24"/>
        </w:rPr>
        <w:t>Mr. Jonathan Ramirez.</w:t>
      </w:r>
    </w:p>
    <w:p w:rsidR="006A3052" w:rsidRPr="007D2AD2" w:rsidRDefault="006A3052" w:rsidP="006A3052">
      <w:pPr>
        <w:numPr>
          <w:ilvl w:val="12"/>
          <w:numId w:val="0"/>
        </w:numPr>
        <w:tabs>
          <w:tab w:val="left" w:pos="720"/>
        </w:tabs>
        <w:spacing w:line="480" w:lineRule="auto"/>
        <w:rPr>
          <w:b/>
          <w:szCs w:val="24"/>
        </w:rPr>
      </w:pPr>
      <w:r w:rsidRPr="007D2AD2">
        <w:rPr>
          <w:b/>
          <w:szCs w:val="24"/>
        </w:rPr>
        <w:t>Q.</w:t>
      </w:r>
      <w:r w:rsidRPr="007D2AD2">
        <w:rPr>
          <w:b/>
          <w:szCs w:val="24"/>
        </w:rPr>
        <w:tab/>
        <w:t xml:space="preserve">What are your recommended </w:t>
      </w:r>
      <w:r w:rsidR="00EB2334">
        <w:rPr>
          <w:b/>
          <w:szCs w:val="24"/>
        </w:rPr>
        <w:t xml:space="preserve">sewer </w:t>
      </w:r>
      <w:r w:rsidRPr="007D2AD2">
        <w:rPr>
          <w:b/>
          <w:szCs w:val="24"/>
        </w:rPr>
        <w:t>rates</w:t>
      </w:r>
      <w:r w:rsidR="003056B5">
        <w:rPr>
          <w:b/>
          <w:szCs w:val="24"/>
        </w:rPr>
        <w:t xml:space="preserve"> for The Cliffs</w:t>
      </w:r>
      <w:r w:rsidRPr="007D2AD2">
        <w:rPr>
          <w:b/>
          <w:szCs w:val="24"/>
        </w:rPr>
        <w:t>?</w:t>
      </w:r>
    </w:p>
    <w:p w:rsidR="006A3052" w:rsidRDefault="006A3052" w:rsidP="006A3052">
      <w:pPr>
        <w:numPr>
          <w:ilvl w:val="12"/>
          <w:numId w:val="0"/>
        </w:numPr>
        <w:tabs>
          <w:tab w:val="left" w:pos="720"/>
        </w:tabs>
        <w:spacing w:line="480" w:lineRule="auto"/>
        <w:rPr>
          <w:szCs w:val="24"/>
        </w:rPr>
      </w:pPr>
      <w:r>
        <w:rPr>
          <w:szCs w:val="24"/>
        </w:rPr>
        <w:t>A.</w:t>
      </w:r>
      <w:r>
        <w:rPr>
          <w:szCs w:val="24"/>
        </w:rPr>
        <w:tab/>
        <w:t>I am recommending the following rates:</w:t>
      </w:r>
    </w:p>
    <w:tbl>
      <w:tblPr>
        <w:tblW w:w="7555" w:type="dxa"/>
        <w:jc w:val="center"/>
        <w:tblLook w:val="04A0" w:firstRow="1" w:lastRow="0" w:firstColumn="1" w:lastColumn="0" w:noHBand="0" w:noVBand="1"/>
      </w:tblPr>
      <w:tblGrid>
        <w:gridCol w:w="1866"/>
        <w:gridCol w:w="1909"/>
        <w:gridCol w:w="2499"/>
        <w:gridCol w:w="1281"/>
      </w:tblGrid>
      <w:tr w:rsidR="006A3052" w:rsidRPr="008D7F8C" w:rsidTr="00A27C64">
        <w:trPr>
          <w:trHeight w:val="315"/>
          <w:jc w:val="center"/>
        </w:trPr>
        <w:tc>
          <w:tcPr>
            <w:tcW w:w="37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pPr>
            <w:r w:rsidRPr="008D7F8C">
              <w:t xml:space="preserve">Minimum Bill includes 0 gallons          </w:t>
            </w:r>
          </w:p>
        </w:tc>
        <w:tc>
          <w:tcPr>
            <w:tcW w:w="378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6A3052" w:rsidRPr="008D7F8C" w:rsidRDefault="006A3052" w:rsidP="00B77DA7">
            <w:pPr>
              <w:autoSpaceDE/>
              <w:autoSpaceDN/>
              <w:adjustRightInd/>
              <w:jc w:val="center"/>
            </w:pPr>
            <w:r w:rsidRPr="008D7F8C">
              <w:t>Gallonage Rates per 1,000 gallons</w:t>
            </w:r>
          </w:p>
        </w:tc>
      </w:tr>
      <w:tr w:rsidR="006A305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Meter Size</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Rate</w:t>
            </w:r>
          </w:p>
        </w:tc>
      </w:tr>
      <w:tr w:rsidR="006A305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5/8"</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9A07A1" w:rsidRDefault="00A27C64" w:rsidP="009A07A1">
            <w:pPr>
              <w:autoSpaceDE/>
              <w:autoSpaceDN/>
              <w:adjustRightInd/>
              <w:jc w:val="center"/>
              <w:rPr>
                <w:strike/>
              </w:rPr>
            </w:pPr>
            <w:r w:rsidRPr="009A07A1">
              <w:t xml:space="preserve">$55.00 </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rPr>
                <w:color w:val="000000"/>
              </w:rPr>
            </w:pPr>
          </w:p>
        </w:tc>
      </w:tr>
      <w:tr w:rsidR="006A305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9A07A1" w:rsidRDefault="00A27C64" w:rsidP="009A07A1">
            <w:pPr>
              <w:autoSpaceDE/>
              <w:autoSpaceDN/>
              <w:adjustRightInd/>
              <w:jc w:val="center"/>
              <w:rPr>
                <w:strike/>
              </w:rPr>
            </w:pPr>
            <w:r w:rsidRPr="009A07A1">
              <w:t>$137.50</w:t>
            </w:r>
            <w:r w:rsidRPr="009A07A1">
              <w:rPr>
                <w:strike/>
              </w:rPr>
              <w:t xml:space="preserve"> </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EF0B12" w:rsidP="00B77DA7">
            <w:pPr>
              <w:autoSpaceDE/>
              <w:autoSpaceDN/>
              <w:adjustRightInd/>
              <w:jc w:val="center"/>
              <w:rPr>
                <w:color w:val="000000"/>
              </w:rPr>
            </w:pPr>
            <w:r>
              <w:rPr>
                <w:color w:val="000000"/>
              </w:rPr>
              <w:t>$12.00</w:t>
            </w:r>
          </w:p>
        </w:tc>
      </w:tr>
      <w:tr w:rsidR="006A3052" w:rsidRPr="008D7F8C" w:rsidTr="00A27C64">
        <w:trPr>
          <w:trHeight w:val="323"/>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11/2"</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9A07A1" w:rsidRDefault="00A27C64" w:rsidP="009A07A1">
            <w:pPr>
              <w:autoSpaceDE/>
              <w:autoSpaceDN/>
              <w:adjustRightInd/>
              <w:jc w:val="center"/>
              <w:rPr>
                <w:strike/>
              </w:rPr>
            </w:pPr>
            <w:r w:rsidRPr="009A07A1">
              <w:t xml:space="preserve">$275.00 </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2"</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9A07A1" w:rsidRDefault="00A27C64" w:rsidP="009A07A1">
            <w:pPr>
              <w:autoSpaceDE/>
              <w:autoSpaceDN/>
              <w:adjustRightInd/>
              <w:jc w:val="center"/>
              <w:rPr>
                <w:strike/>
              </w:rPr>
            </w:pPr>
            <w:r w:rsidRPr="009A07A1">
              <w:t xml:space="preserve">$440.00 </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6A3052" w:rsidRPr="008D7F8C" w:rsidRDefault="006A3052" w:rsidP="00B77DA7">
            <w:pPr>
              <w:autoSpaceDE/>
              <w:autoSpaceDN/>
              <w:adjustRightInd/>
              <w:jc w:val="center"/>
              <w:rPr>
                <w:color w:val="000000"/>
              </w:rPr>
            </w:pPr>
          </w:p>
        </w:tc>
      </w:tr>
      <w:tr w:rsidR="006A3052" w:rsidRPr="008D7F8C" w:rsidTr="00A27C64">
        <w:trPr>
          <w:trHeight w:val="296"/>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jc w:val="center"/>
            </w:pPr>
            <w:r w:rsidRPr="008D7F8C">
              <w:t>3"</w:t>
            </w:r>
          </w:p>
        </w:tc>
        <w:tc>
          <w:tcPr>
            <w:tcW w:w="1909" w:type="dxa"/>
            <w:tcBorders>
              <w:top w:val="nil"/>
              <w:left w:val="nil"/>
              <w:bottom w:val="single" w:sz="4" w:space="0" w:color="auto"/>
              <w:right w:val="single" w:sz="4" w:space="0" w:color="auto"/>
            </w:tcBorders>
            <w:shd w:val="clear" w:color="auto" w:fill="auto"/>
            <w:noWrap/>
            <w:vAlign w:val="bottom"/>
            <w:hideMark/>
          </w:tcPr>
          <w:p w:rsidR="006A3052" w:rsidRPr="009A07A1" w:rsidRDefault="00A27C64" w:rsidP="009A07A1">
            <w:pPr>
              <w:autoSpaceDE/>
              <w:autoSpaceDN/>
              <w:adjustRightInd/>
              <w:jc w:val="center"/>
              <w:rPr>
                <w:strike/>
              </w:rPr>
            </w:pPr>
            <w:r w:rsidRPr="009A07A1">
              <w:t xml:space="preserve">$825.00 </w:t>
            </w:r>
          </w:p>
        </w:tc>
        <w:tc>
          <w:tcPr>
            <w:tcW w:w="2499"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c>
          <w:tcPr>
            <w:tcW w:w="1281" w:type="dxa"/>
            <w:tcBorders>
              <w:top w:val="nil"/>
              <w:left w:val="nil"/>
              <w:bottom w:val="single" w:sz="4" w:space="0" w:color="auto"/>
              <w:right w:val="single" w:sz="4" w:space="0" w:color="auto"/>
            </w:tcBorders>
            <w:shd w:val="clear" w:color="auto" w:fill="auto"/>
            <w:noWrap/>
            <w:vAlign w:val="bottom"/>
            <w:hideMark/>
          </w:tcPr>
          <w:p w:rsidR="006A3052" w:rsidRPr="008D7F8C" w:rsidRDefault="006A3052" w:rsidP="00B77DA7">
            <w:pPr>
              <w:autoSpaceDE/>
              <w:autoSpaceDN/>
              <w:adjustRightInd/>
            </w:pPr>
            <w:r w:rsidRPr="008D7F8C">
              <w:t> </w:t>
            </w:r>
          </w:p>
        </w:tc>
      </w:tr>
    </w:tbl>
    <w:p w:rsidR="006A3052" w:rsidRDefault="006A3052" w:rsidP="006A3052">
      <w:pPr>
        <w:numPr>
          <w:ilvl w:val="12"/>
          <w:numId w:val="0"/>
        </w:numPr>
        <w:tabs>
          <w:tab w:val="left" w:pos="720"/>
        </w:tabs>
        <w:spacing w:line="480" w:lineRule="auto"/>
        <w:rPr>
          <w:szCs w:val="24"/>
        </w:rPr>
      </w:pPr>
    </w:p>
    <w:p w:rsidR="006A3052" w:rsidRPr="007D2AD2" w:rsidRDefault="006A3052" w:rsidP="006A3052">
      <w:pPr>
        <w:numPr>
          <w:ilvl w:val="12"/>
          <w:numId w:val="0"/>
        </w:numPr>
        <w:tabs>
          <w:tab w:val="left" w:pos="720"/>
        </w:tabs>
        <w:spacing w:line="480" w:lineRule="auto"/>
        <w:rPr>
          <w:b/>
          <w:szCs w:val="24"/>
        </w:rPr>
      </w:pPr>
      <w:r w:rsidRPr="007D2AD2">
        <w:rPr>
          <w:b/>
          <w:szCs w:val="24"/>
        </w:rPr>
        <w:t>Q.</w:t>
      </w:r>
      <w:r w:rsidRPr="007D2AD2">
        <w:rPr>
          <w:b/>
          <w:szCs w:val="24"/>
        </w:rPr>
        <w:tab/>
        <w:t xml:space="preserve">How did you calculate your recommended </w:t>
      </w:r>
      <w:r w:rsidR="00EB2334">
        <w:rPr>
          <w:b/>
          <w:szCs w:val="24"/>
        </w:rPr>
        <w:t xml:space="preserve">sewer </w:t>
      </w:r>
      <w:r w:rsidRPr="007D2AD2">
        <w:rPr>
          <w:b/>
          <w:szCs w:val="24"/>
        </w:rPr>
        <w:t>rates?</w:t>
      </w:r>
    </w:p>
    <w:p w:rsidR="006A3052" w:rsidRDefault="006A3052" w:rsidP="006A3052">
      <w:pPr>
        <w:numPr>
          <w:ilvl w:val="12"/>
          <w:numId w:val="0"/>
        </w:numPr>
        <w:tabs>
          <w:tab w:val="left" w:pos="720"/>
        </w:tabs>
        <w:spacing w:line="480" w:lineRule="auto"/>
        <w:rPr>
          <w:szCs w:val="24"/>
        </w:rPr>
      </w:pPr>
      <w:r>
        <w:rPr>
          <w:szCs w:val="24"/>
        </w:rPr>
        <w:t>A.</w:t>
      </w:r>
      <w:r>
        <w:rPr>
          <w:szCs w:val="24"/>
        </w:rPr>
        <w:tab/>
        <w:t>I used the same methodology, connection count an</w:t>
      </w:r>
      <w:r w:rsidR="00312FDD">
        <w:rPr>
          <w:szCs w:val="24"/>
        </w:rPr>
        <w:t>d</w:t>
      </w:r>
      <w:r>
        <w:rPr>
          <w:szCs w:val="24"/>
        </w:rPr>
        <w:t xml:space="preserve"> </w:t>
      </w:r>
      <w:r w:rsidR="007D2AD2">
        <w:rPr>
          <w:szCs w:val="24"/>
        </w:rPr>
        <w:t>usage</w:t>
      </w:r>
      <w:r>
        <w:rPr>
          <w:szCs w:val="24"/>
        </w:rPr>
        <w:t xml:space="preserve"> for the calculation of my recommended rates that I used to determine the amount of revenue generated by </w:t>
      </w:r>
      <w:r w:rsidR="002D17AA">
        <w:rPr>
          <w:szCs w:val="24"/>
        </w:rPr>
        <w:t>The Cliff</w:t>
      </w:r>
      <w:r>
        <w:rPr>
          <w:szCs w:val="24"/>
        </w:rPr>
        <w:t>s previous and proposed rates.</w:t>
      </w:r>
    </w:p>
    <w:p w:rsidR="007D2AD2" w:rsidRDefault="0011381B" w:rsidP="007D2AD2">
      <w:pPr>
        <w:numPr>
          <w:ilvl w:val="12"/>
          <w:numId w:val="0"/>
        </w:numPr>
        <w:tabs>
          <w:tab w:val="left" w:pos="720"/>
        </w:tabs>
        <w:spacing w:line="480" w:lineRule="auto"/>
        <w:rPr>
          <w:b/>
        </w:rPr>
      </w:pPr>
      <w:r>
        <w:rPr>
          <w:b/>
        </w:rPr>
        <w:t>Q.</w:t>
      </w:r>
      <w:r>
        <w:rPr>
          <w:b/>
        </w:rPr>
        <w:tab/>
      </w:r>
      <w:r w:rsidR="007D2AD2">
        <w:rPr>
          <w:b/>
        </w:rPr>
        <w:t xml:space="preserve">Can you explain the </w:t>
      </w:r>
      <w:r w:rsidR="00EB2334">
        <w:rPr>
          <w:b/>
        </w:rPr>
        <w:t xml:space="preserve">water </w:t>
      </w:r>
      <w:r w:rsidR="007D2AD2">
        <w:rPr>
          <w:b/>
        </w:rPr>
        <w:t>rate increase t</w:t>
      </w:r>
      <w:r>
        <w:rPr>
          <w:b/>
        </w:rPr>
        <w:t>hat D</w:t>
      </w:r>
      <w:r w:rsidR="002D17AA">
        <w:rPr>
          <w:b/>
        </w:rPr>
        <w:t>D</w:t>
      </w:r>
      <w:r w:rsidR="00411451">
        <w:rPr>
          <w:b/>
        </w:rPr>
        <w:t>U</w:t>
      </w:r>
      <w:r>
        <w:rPr>
          <w:b/>
        </w:rPr>
        <w:t xml:space="preserve"> has proposed</w:t>
      </w:r>
      <w:r w:rsidR="00F96523">
        <w:rPr>
          <w:b/>
        </w:rPr>
        <w:t xml:space="preserve"> for White Bluff</w:t>
      </w:r>
      <w:r w:rsidR="007D2AD2">
        <w:rPr>
          <w:b/>
        </w:rPr>
        <w:t>?</w:t>
      </w:r>
    </w:p>
    <w:p w:rsidR="00B93716" w:rsidRDefault="007D2AD2" w:rsidP="007D2AD2">
      <w:pPr>
        <w:numPr>
          <w:ilvl w:val="12"/>
          <w:numId w:val="0"/>
        </w:numPr>
        <w:tabs>
          <w:tab w:val="left" w:pos="720"/>
        </w:tabs>
        <w:spacing w:line="480" w:lineRule="auto"/>
      </w:pPr>
      <w:r>
        <w:t>A.</w:t>
      </w:r>
      <w:r>
        <w:tab/>
        <w:t xml:space="preserve">Yes. The proposed </w:t>
      </w:r>
      <w:r w:rsidR="00F40D70">
        <w:t xml:space="preserve">water </w:t>
      </w:r>
      <w:r>
        <w:t>rates for White Bluff are:</w:t>
      </w:r>
      <w:r w:rsidR="002D17AA">
        <w:rPr>
          <w:rStyle w:val="FootnoteReference"/>
        </w:rPr>
        <w:footnoteReference w:id="8"/>
      </w:r>
    </w:p>
    <w:p w:rsidR="007D4487" w:rsidRDefault="007D4487" w:rsidP="007D2AD2">
      <w:pPr>
        <w:numPr>
          <w:ilvl w:val="12"/>
          <w:numId w:val="0"/>
        </w:numPr>
        <w:tabs>
          <w:tab w:val="left" w:pos="720"/>
        </w:tabs>
        <w:spacing w:line="480" w:lineRule="auto"/>
      </w:pPr>
    </w:p>
    <w:p w:rsidR="007D4487" w:rsidRDefault="007D4487" w:rsidP="007D2AD2">
      <w:pPr>
        <w:numPr>
          <w:ilvl w:val="12"/>
          <w:numId w:val="0"/>
        </w:numPr>
        <w:tabs>
          <w:tab w:val="left" w:pos="720"/>
        </w:tabs>
        <w:spacing w:line="480" w:lineRule="auto"/>
      </w:pPr>
    </w:p>
    <w:tbl>
      <w:tblPr>
        <w:tblW w:w="7555" w:type="dxa"/>
        <w:tblInd w:w="895" w:type="dxa"/>
        <w:tblLook w:val="04A0" w:firstRow="1" w:lastRow="0" w:firstColumn="1" w:lastColumn="0" w:noHBand="0" w:noVBand="1"/>
      </w:tblPr>
      <w:tblGrid>
        <w:gridCol w:w="1866"/>
        <w:gridCol w:w="1639"/>
        <w:gridCol w:w="2769"/>
        <w:gridCol w:w="1281"/>
      </w:tblGrid>
      <w:tr w:rsidR="007D2AD2" w:rsidRPr="008D7F8C" w:rsidTr="007D4487">
        <w:trPr>
          <w:trHeight w:val="315"/>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82CD4" w:rsidRDefault="00E82CD4" w:rsidP="00B77DA7">
            <w:pPr>
              <w:autoSpaceDE/>
              <w:autoSpaceDN/>
              <w:adjustRightInd/>
            </w:pPr>
          </w:p>
          <w:p w:rsidR="007D2AD2" w:rsidRPr="008D7F8C" w:rsidRDefault="007D2AD2"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jc w:val="center"/>
            </w:pPr>
            <w:r w:rsidRPr="008D7F8C">
              <w:t>Gallonage Rates per 1,000 gallons</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t>3/4</w:t>
            </w:r>
            <w:r w:rsidRPr="008D7F8C">
              <w:t>"</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39.00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2.10</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97.50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Pr>
                <w:color w:val="000000"/>
              </w:rPr>
              <w:t>$2.95</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195.00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10,001 - </w:t>
            </w:r>
            <w:r>
              <w:t>15</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3.90</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w:t>
            </w:r>
            <w:r>
              <w:t>312.00</w:t>
            </w: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 xml:space="preserve">15,001 - </w:t>
            </w:r>
            <w:r w:rsidRPr="008D7F8C">
              <w:t>20,00</w:t>
            </w:r>
            <w:r>
              <w:t>0</w:t>
            </w:r>
            <w:r w:rsidRPr="008D7F8C">
              <w:t xml:space="preserve">  gallons</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Pr>
                <w:color w:val="000000"/>
              </w:rPr>
              <w:t>5.25</w:t>
            </w:r>
          </w:p>
        </w:tc>
      </w:tr>
      <w:tr w:rsidR="007D2AD2" w:rsidRPr="008D7F8C" w:rsidTr="007D4487">
        <w:trPr>
          <w:trHeight w:val="315"/>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3"</w:t>
            </w:r>
          </w:p>
        </w:tc>
        <w:tc>
          <w:tcPr>
            <w:tcW w:w="163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p>
        </w:tc>
        <w:tc>
          <w:tcPr>
            <w:tcW w:w="276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pPr>
            <w:r w:rsidRPr="008D7F8C">
              <w:t> </w:t>
            </w:r>
            <w:r>
              <w:t>20,001 +</w:t>
            </w:r>
          </w:p>
        </w:tc>
        <w:tc>
          <w:tcPr>
            <w:tcW w:w="1281"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A27C64">
            <w:pPr>
              <w:autoSpaceDE/>
              <w:autoSpaceDN/>
              <w:adjustRightInd/>
              <w:jc w:val="center"/>
            </w:pPr>
            <w:r>
              <w:t>$5.76</w:t>
            </w:r>
          </w:p>
        </w:tc>
      </w:tr>
    </w:tbl>
    <w:p w:rsidR="007D4487" w:rsidRDefault="007D4487" w:rsidP="007D2AD2">
      <w:pPr>
        <w:numPr>
          <w:ilvl w:val="12"/>
          <w:numId w:val="0"/>
        </w:numPr>
        <w:tabs>
          <w:tab w:val="left" w:pos="720"/>
        </w:tabs>
        <w:spacing w:line="480" w:lineRule="auto"/>
      </w:pPr>
    </w:p>
    <w:p w:rsidR="007D4487" w:rsidRDefault="007D4487" w:rsidP="007D2AD2">
      <w:pPr>
        <w:numPr>
          <w:ilvl w:val="12"/>
          <w:numId w:val="0"/>
        </w:numPr>
        <w:tabs>
          <w:tab w:val="left" w:pos="720"/>
        </w:tabs>
        <w:spacing w:line="480" w:lineRule="auto"/>
        <w:rPr>
          <w:b/>
        </w:rPr>
      </w:pPr>
    </w:p>
    <w:p w:rsidR="007D2AD2" w:rsidRDefault="007D2AD2" w:rsidP="007D2AD2">
      <w:pPr>
        <w:numPr>
          <w:ilvl w:val="12"/>
          <w:numId w:val="0"/>
        </w:numPr>
        <w:tabs>
          <w:tab w:val="left" w:pos="720"/>
        </w:tabs>
        <w:spacing w:line="480" w:lineRule="auto"/>
        <w:rPr>
          <w:b/>
        </w:rPr>
      </w:pPr>
      <w:r>
        <w:rPr>
          <w:b/>
        </w:rPr>
        <w:t>Q.</w:t>
      </w:r>
      <w:r>
        <w:rPr>
          <w:b/>
        </w:rPr>
        <w:tab/>
        <w:t xml:space="preserve">How many </w:t>
      </w:r>
      <w:r w:rsidR="006D26F1">
        <w:rPr>
          <w:b/>
        </w:rPr>
        <w:t xml:space="preserve">water </w:t>
      </w:r>
      <w:r>
        <w:rPr>
          <w:b/>
        </w:rPr>
        <w:t xml:space="preserve">customers did </w:t>
      </w:r>
      <w:r w:rsidR="00284075">
        <w:rPr>
          <w:b/>
        </w:rPr>
        <w:t xml:space="preserve">White </w:t>
      </w:r>
      <w:r w:rsidR="00A559B4">
        <w:rPr>
          <w:b/>
        </w:rPr>
        <w:t>Bluff have</w:t>
      </w:r>
      <w:r>
        <w:rPr>
          <w:b/>
        </w:rPr>
        <w:t xml:space="preserve"> at the end of the test year?</w:t>
      </w:r>
    </w:p>
    <w:p w:rsidR="007D2AD2" w:rsidRDefault="007D2AD2" w:rsidP="007D2AD2">
      <w:pPr>
        <w:numPr>
          <w:ilvl w:val="12"/>
          <w:numId w:val="0"/>
        </w:numPr>
        <w:tabs>
          <w:tab w:val="left" w:pos="720"/>
        </w:tabs>
        <w:spacing w:line="480" w:lineRule="auto"/>
        <w:rPr>
          <w:szCs w:val="24"/>
        </w:rPr>
      </w:pPr>
      <w:r>
        <w:rPr>
          <w:szCs w:val="24"/>
        </w:rPr>
        <w:t>A.</w:t>
      </w:r>
      <w:r>
        <w:rPr>
          <w:szCs w:val="24"/>
        </w:rPr>
        <w:tab/>
        <w:t>According to the application, there were 640 active retail water connections.</w:t>
      </w:r>
      <w:r w:rsidR="00A559B4">
        <w:rPr>
          <w:rStyle w:val="FootnoteReference"/>
          <w:szCs w:val="24"/>
        </w:rPr>
        <w:footnoteReference w:id="9"/>
      </w:r>
    </w:p>
    <w:p w:rsidR="007D2AD2" w:rsidRPr="006B503D" w:rsidRDefault="007D2AD2" w:rsidP="007D2AD2">
      <w:pPr>
        <w:numPr>
          <w:ilvl w:val="12"/>
          <w:numId w:val="0"/>
        </w:numPr>
        <w:tabs>
          <w:tab w:val="left" w:pos="720"/>
        </w:tabs>
        <w:spacing w:line="480" w:lineRule="auto"/>
        <w:rPr>
          <w:b/>
          <w:szCs w:val="24"/>
        </w:rPr>
      </w:pPr>
      <w:r w:rsidRPr="006B503D">
        <w:rPr>
          <w:b/>
          <w:szCs w:val="24"/>
        </w:rPr>
        <w:t>Q.</w:t>
      </w:r>
      <w:r w:rsidRPr="006B503D">
        <w:rPr>
          <w:b/>
          <w:szCs w:val="24"/>
        </w:rPr>
        <w:tab/>
        <w:t>What customer usage did you use in your analysis and calculations?</w:t>
      </w:r>
    </w:p>
    <w:p w:rsidR="00A559B4" w:rsidRDefault="007D2AD2" w:rsidP="00A559B4">
      <w:pPr>
        <w:numPr>
          <w:ilvl w:val="12"/>
          <w:numId w:val="0"/>
        </w:numPr>
        <w:tabs>
          <w:tab w:val="left" w:pos="720"/>
        </w:tabs>
        <w:spacing w:line="480" w:lineRule="auto"/>
        <w:rPr>
          <w:szCs w:val="24"/>
        </w:rPr>
      </w:pPr>
      <w:r>
        <w:rPr>
          <w:szCs w:val="24"/>
        </w:rPr>
        <w:t>A.</w:t>
      </w:r>
      <w:r>
        <w:rPr>
          <w:szCs w:val="24"/>
        </w:rPr>
        <w:tab/>
        <w:t>I used 56,768,000 gallons</w:t>
      </w:r>
      <w:r w:rsidR="00A559B4">
        <w:rPr>
          <w:szCs w:val="24"/>
        </w:rPr>
        <w:t>,</w:t>
      </w:r>
      <w:r>
        <w:rPr>
          <w:szCs w:val="24"/>
        </w:rPr>
        <w:t xml:space="preserve"> </w:t>
      </w:r>
      <w:r w:rsidR="00A559B4">
        <w:rPr>
          <w:szCs w:val="24"/>
        </w:rPr>
        <w:t>which is the total water sold for the test year ending 12/31/2015.</w:t>
      </w:r>
    </w:p>
    <w:p w:rsidR="007D2AD2" w:rsidRPr="006B503D" w:rsidRDefault="007D2AD2" w:rsidP="007D2AD2">
      <w:pPr>
        <w:numPr>
          <w:ilvl w:val="12"/>
          <w:numId w:val="0"/>
        </w:numPr>
        <w:tabs>
          <w:tab w:val="left" w:pos="720"/>
        </w:tabs>
        <w:spacing w:line="480" w:lineRule="auto"/>
        <w:rPr>
          <w:b/>
          <w:szCs w:val="24"/>
        </w:rPr>
      </w:pPr>
      <w:r w:rsidRPr="006B503D">
        <w:rPr>
          <w:b/>
          <w:szCs w:val="24"/>
        </w:rPr>
        <w:t>Q.</w:t>
      </w:r>
      <w:r w:rsidRPr="006B503D">
        <w:rPr>
          <w:b/>
          <w:szCs w:val="24"/>
        </w:rPr>
        <w:tab/>
        <w:t xml:space="preserve">Did you calculate the total </w:t>
      </w:r>
      <w:r w:rsidR="00EB2334">
        <w:rPr>
          <w:b/>
          <w:szCs w:val="24"/>
        </w:rPr>
        <w:t xml:space="preserve">water </w:t>
      </w:r>
      <w:r w:rsidRPr="006B503D">
        <w:rPr>
          <w:b/>
          <w:szCs w:val="24"/>
        </w:rPr>
        <w:t>revenue that would be generated by the proposed base 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water </w:t>
      </w:r>
      <w:r>
        <w:rPr>
          <w:szCs w:val="24"/>
        </w:rPr>
        <w:t>customers for each meter size by the corresponding base rate times twelve months.  Adding the values for all the meter sizes, the total revenue generated would be $356,148.</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Did you calculate the total </w:t>
      </w:r>
      <w:r w:rsidR="00EB2334">
        <w:rPr>
          <w:b/>
          <w:szCs w:val="24"/>
        </w:rPr>
        <w:t xml:space="preserve">water </w:t>
      </w:r>
      <w:r w:rsidRPr="007D2AD2">
        <w:rPr>
          <w:b/>
          <w:szCs w:val="24"/>
        </w:rPr>
        <w:t>revenue that would be generated by the proposed gallonage charges?</w:t>
      </w:r>
    </w:p>
    <w:p w:rsidR="007D2AD2" w:rsidRDefault="007D2AD2" w:rsidP="007D2AD2">
      <w:pPr>
        <w:numPr>
          <w:ilvl w:val="12"/>
          <w:numId w:val="0"/>
        </w:numPr>
        <w:tabs>
          <w:tab w:val="left" w:pos="720"/>
        </w:tabs>
        <w:spacing w:line="480" w:lineRule="auto"/>
        <w:rPr>
          <w:szCs w:val="24"/>
        </w:rPr>
      </w:pPr>
      <w:r>
        <w:rPr>
          <w:szCs w:val="24"/>
        </w:rPr>
        <w:lastRenderedPageBreak/>
        <w:t>A.</w:t>
      </w:r>
      <w:r>
        <w:rPr>
          <w:szCs w:val="24"/>
        </w:rPr>
        <w:tab/>
        <w:t>Yes.  I calculated the revenue generated by the gallonage charge by multiplying the requested gallonage rate listed in the notice and the total gallons billed in the test year.  The total revenue that would be generated by the proposed gallonage rate is $212,216.</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What would be the total </w:t>
      </w:r>
      <w:r w:rsidR="00EB2334">
        <w:rPr>
          <w:b/>
          <w:szCs w:val="24"/>
        </w:rPr>
        <w:t xml:space="preserve">water </w:t>
      </w:r>
      <w:r w:rsidRPr="007D2AD2">
        <w:rPr>
          <w:b/>
          <w:szCs w:val="24"/>
        </w:rPr>
        <w:t>revenue generated by White Bluff</w:t>
      </w:r>
      <w:r w:rsidR="00312FDD">
        <w:rPr>
          <w:b/>
          <w:szCs w:val="24"/>
        </w:rPr>
        <w:t>’s</w:t>
      </w:r>
      <w:r w:rsidRPr="007D2AD2">
        <w:rPr>
          <w:b/>
          <w:szCs w:val="24"/>
        </w:rPr>
        <w:t xml:space="preserve"> requested base rates and gallonage charges?</w:t>
      </w:r>
    </w:p>
    <w:p w:rsidR="007D2AD2" w:rsidRDefault="007D2AD2" w:rsidP="007D2AD2">
      <w:pPr>
        <w:numPr>
          <w:ilvl w:val="12"/>
          <w:numId w:val="0"/>
        </w:numPr>
        <w:tabs>
          <w:tab w:val="left" w:pos="720"/>
        </w:tabs>
        <w:spacing w:line="480" w:lineRule="auto"/>
        <w:rPr>
          <w:szCs w:val="24"/>
        </w:rPr>
      </w:pPr>
      <w:r>
        <w:rPr>
          <w:szCs w:val="24"/>
        </w:rPr>
        <w:t>A.</w:t>
      </w:r>
      <w:r>
        <w:rPr>
          <w:szCs w:val="24"/>
        </w:rPr>
        <w:tab/>
        <w:t>Adding the base rate revenue of $356,148 to the gallonage charge revenue of $212,216 gives a total generated revenue of $568,364.</w:t>
      </w:r>
    </w:p>
    <w:p w:rsidR="007D2AD2" w:rsidRPr="007D2AD2" w:rsidRDefault="007D2AD2" w:rsidP="007D2AD2">
      <w:pPr>
        <w:numPr>
          <w:ilvl w:val="12"/>
          <w:numId w:val="0"/>
        </w:numPr>
        <w:tabs>
          <w:tab w:val="left" w:pos="720"/>
        </w:tabs>
        <w:spacing w:line="480" w:lineRule="auto"/>
        <w:rPr>
          <w:b/>
          <w:szCs w:val="24"/>
        </w:rPr>
      </w:pPr>
      <w:r w:rsidRPr="007D2AD2">
        <w:rPr>
          <w:b/>
          <w:szCs w:val="24"/>
        </w:rPr>
        <w:t>Q.</w:t>
      </w:r>
      <w:r w:rsidRPr="007D2AD2">
        <w:rPr>
          <w:b/>
          <w:szCs w:val="24"/>
        </w:rPr>
        <w:tab/>
        <w:t xml:space="preserve">What </w:t>
      </w:r>
      <w:r w:rsidR="00EB2334">
        <w:rPr>
          <w:b/>
          <w:szCs w:val="24"/>
        </w:rPr>
        <w:t xml:space="preserve">water </w:t>
      </w:r>
      <w:r w:rsidRPr="007D2AD2">
        <w:rPr>
          <w:b/>
          <w:szCs w:val="24"/>
        </w:rPr>
        <w:t>revenue requirement was requested in the application?</w:t>
      </w:r>
    </w:p>
    <w:p w:rsidR="007D2AD2" w:rsidRDefault="007D2AD2" w:rsidP="007D2AD2">
      <w:pPr>
        <w:numPr>
          <w:ilvl w:val="12"/>
          <w:numId w:val="0"/>
        </w:numPr>
        <w:tabs>
          <w:tab w:val="left" w:pos="720"/>
        </w:tabs>
        <w:spacing w:line="480" w:lineRule="auto"/>
        <w:rPr>
          <w:szCs w:val="24"/>
        </w:rPr>
      </w:pPr>
      <w:r>
        <w:rPr>
          <w:szCs w:val="24"/>
        </w:rPr>
        <w:t>A.</w:t>
      </w:r>
      <w:r>
        <w:rPr>
          <w:szCs w:val="24"/>
        </w:rPr>
        <w:tab/>
      </w:r>
      <w:r w:rsidR="00A559B4" w:rsidRPr="00383F0C">
        <w:rPr>
          <w:szCs w:val="24"/>
        </w:rPr>
        <w:t>White Bluff</w:t>
      </w:r>
      <w:r w:rsidRPr="00383F0C">
        <w:rPr>
          <w:szCs w:val="24"/>
        </w:rPr>
        <w:t xml:space="preserve"> requested a</w:t>
      </w:r>
      <w:r w:rsidR="008046F0" w:rsidRPr="00383F0C">
        <w:rPr>
          <w:szCs w:val="24"/>
        </w:rPr>
        <w:t xml:space="preserve"> revenue requirement of $568,761</w:t>
      </w:r>
      <w:r w:rsidRPr="00383F0C">
        <w:rPr>
          <w:szCs w:val="24"/>
        </w:rPr>
        <w:t xml:space="preserve"> in their corrected schedule.</w:t>
      </w:r>
      <w:r w:rsidR="00312FDD" w:rsidRPr="00383F0C">
        <w:rPr>
          <w:rStyle w:val="FootnoteReference"/>
          <w:szCs w:val="24"/>
        </w:rPr>
        <w:footnoteReference w:id="10"/>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w:t>
      </w:r>
      <w:r w:rsidR="00EB2334">
        <w:rPr>
          <w:b/>
          <w:szCs w:val="24"/>
        </w:rPr>
        <w:t xml:space="preserve">water </w:t>
      </w:r>
      <w:r w:rsidRPr="008046F0">
        <w:rPr>
          <w:b/>
          <w:szCs w:val="24"/>
        </w:rPr>
        <w:t xml:space="preserve">revenue would be generated by </w:t>
      </w:r>
      <w:r w:rsidR="00A559B4">
        <w:rPr>
          <w:b/>
          <w:szCs w:val="24"/>
        </w:rPr>
        <w:t>White Bluff</w:t>
      </w:r>
      <w:r w:rsidR="00312FDD">
        <w:rPr>
          <w:b/>
          <w:szCs w:val="24"/>
        </w:rPr>
        <w:t>’s</w:t>
      </w:r>
      <w:r w:rsidRPr="008046F0">
        <w:rPr>
          <w:b/>
          <w:szCs w:val="24"/>
        </w:rPr>
        <w:t xml:space="preserve"> previous rates using the connection count and usage provided in its testimony?</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The revenue generated by </w:t>
      </w:r>
      <w:r w:rsidR="00A559B4">
        <w:rPr>
          <w:szCs w:val="24"/>
        </w:rPr>
        <w:t>White Bluff’</w:t>
      </w:r>
      <w:r>
        <w:rPr>
          <w:szCs w:val="24"/>
        </w:rPr>
        <w:t>s</w:t>
      </w:r>
      <w:r w:rsidR="008046F0">
        <w:rPr>
          <w:szCs w:val="24"/>
        </w:rPr>
        <w:t xml:space="preserve"> previous rates would be </w:t>
      </w:r>
      <w:r w:rsidR="00075F37">
        <w:rPr>
          <w:szCs w:val="24"/>
        </w:rPr>
        <w:t>$</w:t>
      </w:r>
      <w:r w:rsidR="008046F0">
        <w:rPr>
          <w:szCs w:val="24"/>
        </w:rPr>
        <w:t>465,237</w:t>
      </w:r>
      <w:r>
        <w:rPr>
          <w:szCs w:val="24"/>
        </w:rPr>
        <w:t>.</w:t>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w:t>
      </w:r>
      <w:r w:rsidR="00EB2334">
        <w:rPr>
          <w:b/>
          <w:szCs w:val="24"/>
        </w:rPr>
        <w:t xml:space="preserve">water </w:t>
      </w:r>
      <w:r w:rsidRPr="008046F0">
        <w:rPr>
          <w:b/>
          <w:szCs w:val="24"/>
        </w:rPr>
        <w:t>revenue requirement did you use to calculate your recommended 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I used the annual revenue requirement of </w:t>
      </w:r>
      <w:r w:rsidR="00A27C64" w:rsidRPr="009A07A1">
        <w:rPr>
          <w:szCs w:val="24"/>
        </w:rPr>
        <w:t xml:space="preserve">$433,052 </w:t>
      </w:r>
      <w:r w:rsidR="008046F0">
        <w:rPr>
          <w:szCs w:val="24"/>
        </w:rPr>
        <w:t xml:space="preserve">recommended by </w:t>
      </w:r>
      <w:r w:rsidR="00A559B4">
        <w:rPr>
          <w:szCs w:val="24"/>
        </w:rPr>
        <w:t>Staff witness</w:t>
      </w:r>
      <w:r w:rsidR="008046F0">
        <w:rPr>
          <w:szCs w:val="24"/>
        </w:rPr>
        <w:t xml:space="preserve"> Emily Sears</w:t>
      </w:r>
      <w:r>
        <w:rPr>
          <w:szCs w:val="24"/>
        </w:rPr>
        <w:t>.</w:t>
      </w:r>
    </w:p>
    <w:p w:rsidR="007D2AD2" w:rsidRPr="008046F0" w:rsidRDefault="007D2AD2" w:rsidP="007D2AD2">
      <w:pPr>
        <w:numPr>
          <w:ilvl w:val="12"/>
          <w:numId w:val="0"/>
        </w:numPr>
        <w:tabs>
          <w:tab w:val="left" w:pos="720"/>
        </w:tabs>
        <w:spacing w:line="480" w:lineRule="auto"/>
        <w:rPr>
          <w:b/>
          <w:szCs w:val="24"/>
        </w:rPr>
      </w:pPr>
      <w:r w:rsidRPr="008046F0">
        <w:rPr>
          <w:b/>
          <w:szCs w:val="24"/>
        </w:rPr>
        <w:t>Q.</w:t>
      </w:r>
      <w:r w:rsidRPr="008046F0">
        <w:rPr>
          <w:b/>
          <w:szCs w:val="24"/>
        </w:rPr>
        <w:tab/>
        <w:t xml:space="preserve">What are your recommended </w:t>
      </w:r>
      <w:r w:rsidR="00EB2334">
        <w:rPr>
          <w:b/>
          <w:szCs w:val="24"/>
        </w:rPr>
        <w:t xml:space="preserve">water </w:t>
      </w:r>
      <w:r w:rsidRPr="008046F0">
        <w:rPr>
          <w:b/>
          <w:szCs w:val="24"/>
        </w:rPr>
        <w:t>rates</w:t>
      </w:r>
      <w:r w:rsidR="00284075">
        <w:rPr>
          <w:b/>
          <w:szCs w:val="24"/>
        </w:rPr>
        <w:t xml:space="preserve"> for White Bluff</w:t>
      </w:r>
      <w:r w:rsidRPr="008046F0">
        <w:rPr>
          <w:b/>
          <w:szCs w:val="24"/>
        </w:rPr>
        <w:t>?</w:t>
      </w:r>
    </w:p>
    <w:p w:rsidR="00A27C64" w:rsidRDefault="007D2AD2" w:rsidP="007D2AD2">
      <w:pPr>
        <w:numPr>
          <w:ilvl w:val="12"/>
          <w:numId w:val="0"/>
        </w:numPr>
        <w:tabs>
          <w:tab w:val="left" w:pos="720"/>
        </w:tabs>
        <w:spacing w:line="480" w:lineRule="auto"/>
        <w:rPr>
          <w:szCs w:val="24"/>
        </w:rPr>
      </w:pPr>
      <w:r>
        <w:rPr>
          <w:szCs w:val="24"/>
        </w:rPr>
        <w:t>A.</w:t>
      </w:r>
      <w:r>
        <w:rPr>
          <w:szCs w:val="24"/>
        </w:rPr>
        <w:tab/>
        <w:t>I am recommending the following rates:</w:t>
      </w:r>
    </w:p>
    <w:tbl>
      <w:tblPr>
        <w:tblW w:w="7555" w:type="dxa"/>
        <w:jc w:val="center"/>
        <w:tblLook w:val="04A0" w:firstRow="1" w:lastRow="0" w:firstColumn="1" w:lastColumn="0" w:noHBand="0" w:noVBand="1"/>
      </w:tblPr>
      <w:tblGrid>
        <w:gridCol w:w="1866"/>
        <w:gridCol w:w="2089"/>
        <w:gridCol w:w="2520"/>
        <w:gridCol w:w="1080"/>
      </w:tblGrid>
      <w:tr w:rsidR="007D2AD2" w:rsidRPr="008D7F8C" w:rsidTr="00A27C64">
        <w:trPr>
          <w:trHeight w:val="315"/>
          <w:jc w:val="center"/>
        </w:trPr>
        <w:tc>
          <w:tcPr>
            <w:tcW w:w="395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pPr>
            <w:r w:rsidRPr="008D7F8C">
              <w:t xml:space="preserve">Minimum Bill includes 0 gallons          </w:t>
            </w:r>
          </w:p>
        </w:tc>
        <w:tc>
          <w:tcPr>
            <w:tcW w:w="36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7D2AD2" w:rsidRPr="008D7F8C" w:rsidRDefault="007D2AD2" w:rsidP="00B77DA7">
            <w:pPr>
              <w:autoSpaceDE/>
              <w:autoSpaceDN/>
              <w:adjustRightInd/>
              <w:jc w:val="center"/>
            </w:pPr>
            <w:r w:rsidRPr="008D7F8C">
              <w:t>Gallonage Rates per 1,000 gallons</w:t>
            </w:r>
          </w:p>
        </w:tc>
      </w:tr>
      <w:tr w:rsidR="007D2AD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Meter Size</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Usage</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Rate</w:t>
            </w:r>
          </w:p>
        </w:tc>
      </w:tr>
      <w:tr w:rsidR="007D2AD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29646D" w:rsidP="00B77DA7">
            <w:pPr>
              <w:autoSpaceDE/>
              <w:autoSpaceDN/>
              <w:adjustRightInd/>
              <w:jc w:val="center"/>
            </w:pPr>
            <w:r>
              <w:t xml:space="preserve">3/4 </w:t>
            </w:r>
            <w:r w:rsidR="007D2AD2" w:rsidRPr="008D7F8C">
              <w:t>"</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9A07A1" w:rsidRDefault="00A27C64" w:rsidP="009A07A1">
            <w:pPr>
              <w:autoSpaceDE/>
              <w:autoSpaceDN/>
              <w:adjustRightInd/>
              <w:jc w:val="center"/>
              <w:rPr>
                <w:strike/>
              </w:rPr>
            </w:pPr>
            <w:r w:rsidRPr="009A07A1">
              <w:t xml:space="preserve">$25.00 </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rsidRPr="008D7F8C">
              <w:t xml:space="preserve">0 - </w:t>
            </w:r>
            <w:r>
              <w:t>3</w:t>
            </w:r>
            <w:r w:rsidRPr="008D7F8C">
              <w:t>,000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2.10</w:t>
            </w:r>
          </w:p>
        </w:tc>
      </w:tr>
      <w:tr w:rsidR="007D2AD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9A07A1" w:rsidRDefault="00A27C64" w:rsidP="009A07A1">
            <w:pPr>
              <w:autoSpaceDE/>
              <w:autoSpaceDN/>
              <w:adjustRightInd/>
              <w:jc w:val="center"/>
              <w:rPr>
                <w:strike/>
              </w:rPr>
            </w:pPr>
            <w:r w:rsidRPr="009A07A1">
              <w:t xml:space="preserve">$62.50 </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right"/>
            </w:pPr>
            <w:r>
              <w:t>3</w:t>
            </w:r>
            <w:r w:rsidRPr="008D7F8C">
              <w:t>,001 -10,000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8D7F8C" w:rsidRDefault="001F381D" w:rsidP="00B77DA7">
            <w:pPr>
              <w:autoSpaceDE/>
              <w:autoSpaceDN/>
              <w:adjustRightInd/>
              <w:jc w:val="center"/>
              <w:rPr>
                <w:color w:val="000000"/>
              </w:rPr>
            </w:pPr>
            <w:r>
              <w:rPr>
                <w:color w:val="000000"/>
              </w:rPr>
              <w:t>$2.95</w:t>
            </w:r>
          </w:p>
        </w:tc>
      </w:tr>
      <w:tr w:rsidR="007D2AD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11/2"</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9A07A1" w:rsidRDefault="00A27C64" w:rsidP="009A07A1">
            <w:pPr>
              <w:autoSpaceDE/>
              <w:autoSpaceDN/>
              <w:adjustRightInd/>
              <w:jc w:val="center"/>
              <w:rPr>
                <w:strike/>
              </w:rPr>
            </w:pPr>
            <w:r w:rsidRPr="009A07A1">
              <w:t xml:space="preserve">$125.00 </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A27C64">
            <w:pPr>
              <w:autoSpaceDE/>
              <w:autoSpaceDN/>
              <w:adjustRightInd/>
            </w:pPr>
            <w:r w:rsidRPr="008D7F8C">
              <w:t xml:space="preserve">10,001 - </w:t>
            </w:r>
            <w:r>
              <w:t>15</w:t>
            </w:r>
            <w:r w:rsidRPr="008D7F8C">
              <w:t>,000 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3.90</w:t>
            </w:r>
          </w:p>
        </w:tc>
      </w:tr>
      <w:tr w:rsidR="007D2AD2"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pPr>
            <w:r w:rsidRPr="008D7F8C">
              <w:t>2"</w:t>
            </w:r>
          </w:p>
        </w:tc>
        <w:tc>
          <w:tcPr>
            <w:tcW w:w="2089" w:type="dxa"/>
            <w:tcBorders>
              <w:top w:val="nil"/>
              <w:left w:val="nil"/>
              <w:bottom w:val="single" w:sz="4" w:space="0" w:color="auto"/>
              <w:right w:val="single" w:sz="4" w:space="0" w:color="auto"/>
            </w:tcBorders>
            <w:shd w:val="clear" w:color="auto" w:fill="auto"/>
            <w:noWrap/>
            <w:vAlign w:val="bottom"/>
            <w:hideMark/>
          </w:tcPr>
          <w:p w:rsidR="007D2AD2" w:rsidRPr="009A07A1" w:rsidRDefault="00A27C64" w:rsidP="009A07A1">
            <w:pPr>
              <w:autoSpaceDE/>
              <w:autoSpaceDN/>
              <w:adjustRightInd/>
              <w:jc w:val="center"/>
              <w:rPr>
                <w:strike/>
              </w:rPr>
            </w:pPr>
            <w:r w:rsidRPr="009A07A1">
              <w:t xml:space="preserve">$200.00 </w:t>
            </w:r>
          </w:p>
        </w:tc>
        <w:tc>
          <w:tcPr>
            <w:tcW w:w="252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A27C64">
            <w:pPr>
              <w:autoSpaceDE/>
              <w:autoSpaceDN/>
              <w:adjustRightInd/>
            </w:pPr>
            <w:r>
              <w:t xml:space="preserve">15,001 - </w:t>
            </w:r>
            <w:r w:rsidRPr="008D7F8C">
              <w:t>20,00</w:t>
            </w:r>
            <w:r>
              <w:t>0</w:t>
            </w:r>
            <w:r w:rsidR="00A27C64">
              <w:t xml:space="preserve"> </w:t>
            </w:r>
            <w:r w:rsidRPr="008D7F8C">
              <w:t>gallons</w:t>
            </w:r>
          </w:p>
        </w:tc>
        <w:tc>
          <w:tcPr>
            <w:tcW w:w="1080" w:type="dxa"/>
            <w:tcBorders>
              <w:top w:val="nil"/>
              <w:left w:val="nil"/>
              <w:bottom w:val="single" w:sz="4" w:space="0" w:color="auto"/>
              <w:right w:val="single" w:sz="4" w:space="0" w:color="auto"/>
            </w:tcBorders>
            <w:shd w:val="clear" w:color="auto" w:fill="auto"/>
            <w:noWrap/>
            <w:vAlign w:val="bottom"/>
            <w:hideMark/>
          </w:tcPr>
          <w:p w:rsidR="007D2AD2" w:rsidRPr="008D7F8C" w:rsidRDefault="007D2AD2" w:rsidP="00B77DA7">
            <w:pPr>
              <w:autoSpaceDE/>
              <w:autoSpaceDN/>
              <w:adjustRightInd/>
              <w:jc w:val="center"/>
              <w:rPr>
                <w:color w:val="000000"/>
              </w:rPr>
            </w:pPr>
            <w:r w:rsidRPr="008D7F8C">
              <w:rPr>
                <w:color w:val="000000"/>
              </w:rPr>
              <w:t>$</w:t>
            </w:r>
            <w:r w:rsidR="001F381D">
              <w:rPr>
                <w:color w:val="000000"/>
              </w:rPr>
              <w:t>5.25</w:t>
            </w:r>
          </w:p>
        </w:tc>
      </w:tr>
    </w:tbl>
    <w:p w:rsidR="007D2AD2" w:rsidRPr="001F381D" w:rsidRDefault="007D2AD2" w:rsidP="007D2AD2">
      <w:pPr>
        <w:numPr>
          <w:ilvl w:val="12"/>
          <w:numId w:val="0"/>
        </w:numPr>
        <w:tabs>
          <w:tab w:val="left" w:pos="720"/>
        </w:tabs>
        <w:spacing w:line="480" w:lineRule="auto"/>
        <w:rPr>
          <w:b/>
          <w:szCs w:val="24"/>
        </w:rPr>
      </w:pPr>
      <w:r w:rsidRPr="001F381D">
        <w:rPr>
          <w:b/>
          <w:szCs w:val="24"/>
        </w:rPr>
        <w:lastRenderedPageBreak/>
        <w:t>Q.</w:t>
      </w:r>
      <w:r w:rsidRPr="001F381D">
        <w:rPr>
          <w:b/>
          <w:szCs w:val="24"/>
        </w:rPr>
        <w:tab/>
        <w:t xml:space="preserve">How did you calculate your recommended </w:t>
      </w:r>
      <w:r w:rsidR="00EB2334">
        <w:rPr>
          <w:b/>
          <w:szCs w:val="24"/>
        </w:rPr>
        <w:t xml:space="preserve">water </w:t>
      </w:r>
      <w:r w:rsidRPr="001F381D">
        <w:rPr>
          <w:b/>
          <w:szCs w:val="24"/>
        </w:rPr>
        <w:t>rates?</w:t>
      </w:r>
    </w:p>
    <w:p w:rsidR="007D2AD2" w:rsidRDefault="007D2AD2" w:rsidP="007D2AD2">
      <w:pPr>
        <w:numPr>
          <w:ilvl w:val="12"/>
          <w:numId w:val="0"/>
        </w:numPr>
        <w:tabs>
          <w:tab w:val="left" w:pos="720"/>
        </w:tabs>
        <w:spacing w:line="480" w:lineRule="auto"/>
        <w:rPr>
          <w:szCs w:val="24"/>
        </w:rPr>
      </w:pPr>
      <w:r>
        <w:rPr>
          <w:szCs w:val="24"/>
        </w:rPr>
        <w:t>A.</w:t>
      </w:r>
      <w:r>
        <w:rPr>
          <w:szCs w:val="24"/>
        </w:rPr>
        <w:tab/>
        <w:t xml:space="preserve">I used the same methodology, connection count and usage for the calculation of my recommended rates that I used to determine the amount of revenue generated by </w:t>
      </w:r>
      <w:r w:rsidR="00AF3529">
        <w:rPr>
          <w:szCs w:val="24"/>
        </w:rPr>
        <w:t>White Bluff’</w:t>
      </w:r>
      <w:r>
        <w:rPr>
          <w:szCs w:val="24"/>
        </w:rPr>
        <w:t>s previous and proposed rates.</w:t>
      </w:r>
    </w:p>
    <w:p w:rsidR="00B77DA7" w:rsidRPr="00284075" w:rsidRDefault="00B77DA7" w:rsidP="00B77DA7">
      <w:pPr>
        <w:numPr>
          <w:ilvl w:val="12"/>
          <w:numId w:val="0"/>
        </w:numPr>
        <w:tabs>
          <w:tab w:val="left" w:pos="720"/>
        </w:tabs>
        <w:spacing w:line="480" w:lineRule="auto"/>
        <w:rPr>
          <w:b/>
        </w:rPr>
      </w:pPr>
      <w:r>
        <w:t>Q.</w:t>
      </w:r>
      <w:r>
        <w:tab/>
      </w:r>
      <w:r>
        <w:rPr>
          <w:b/>
        </w:rPr>
        <w:t xml:space="preserve">Can you explain the </w:t>
      </w:r>
      <w:r w:rsidR="00157F12">
        <w:rPr>
          <w:b/>
        </w:rPr>
        <w:t xml:space="preserve">sewer </w:t>
      </w:r>
      <w:r>
        <w:rPr>
          <w:b/>
        </w:rPr>
        <w:t>rate increase that D</w:t>
      </w:r>
      <w:r w:rsidR="00A559B4">
        <w:rPr>
          <w:b/>
        </w:rPr>
        <w:t>D</w:t>
      </w:r>
      <w:r w:rsidR="00312FDD">
        <w:rPr>
          <w:b/>
        </w:rPr>
        <w:t>U</w:t>
      </w:r>
      <w:r>
        <w:rPr>
          <w:b/>
        </w:rPr>
        <w:t xml:space="preserve"> has proposed</w:t>
      </w:r>
      <w:r w:rsidR="00284075">
        <w:rPr>
          <w:b/>
        </w:rPr>
        <w:t xml:space="preserve"> for </w:t>
      </w:r>
      <w:r w:rsidR="00284075" w:rsidRPr="00CD25A7">
        <w:rPr>
          <w:b/>
        </w:rPr>
        <w:t>White Bluff</w:t>
      </w:r>
      <w:r w:rsidR="00633084">
        <w:rPr>
          <w:b/>
        </w:rPr>
        <w:t xml:space="preserve"> (Sewer)</w:t>
      </w:r>
      <w:r w:rsidRPr="00284075">
        <w:rPr>
          <w:b/>
        </w:rPr>
        <w:t>?</w:t>
      </w:r>
    </w:p>
    <w:p w:rsidR="00B77DA7" w:rsidRDefault="00B77DA7" w:rsidP="00B77DA7">
      <w:pPr>
        <w:numPr>
          <w:ilvl w:val="12"/>
          <w:numId w:val="0"/>
        </w:numPr>
        <w:tabs>
          <w:tab w:val="left" w:pos="720"/>
        </w:tabs>
        <w:spacing w:line="480" w:lineRule="auto"/>
      </w:pPr>
      <w:r>
        <w:t>A.</w:t>
      </w:r>
      <w:r>
        <w:tab/>
        <w:t xml:space="preserve">Yes. The proposed rates for White Bluff </w:t>
      </w:r>
      <w:r w:rsidR="00633084">
        <w:t>(Sewer)</w:t>
      </w:r>
      <w:r w:rsidR="00FF7579">
        <w:t xml:space="preserve"> </w:t>
      </w:r>
      <w:r>
        <w:t>are:</w:t>
      </w:r>
      <w:r w:rsidR="00AF3529">
        <w:rPr>
          <w:rStyle w:val="FootnoteReference"/>
        </w:rPr>
        <w:footnoteReference w:id="11"/>
      </w:r>
      <w:r>
        <w:tab/>
      </w:r>
    </w:p>
    <w:tbl>
      <w:tblPr>
        <w:tblW w:w="7555" w:type="dxa"/>
        <w:jc w:val="center"/>
        <w:tblLook w:val="04A0" w:firstRow="1" w:lastRow="0" w:firstColumn="1" w:lastColumn="0" w:noHBand="0" w:noVBand="1"/>
      </w:tblPr>
      <w:tblGrid>
        <w:gridCol w:w="1866"/>
        <w:gridCol w:w="1639"/>
        <w:gridCol w:w="2769"/>
        <w:gridCol w:w="1281"/>
      </w:tblGrid>
      <w:tr w:rsidR="00B77DA7" w:rsidRPr="008D7F8C" w:rsidTr="00B77DA7">
        <w:trPr>
          <w:trHeight w:val="315"/>
          <w:jc w:val="center"/>
        </w:trPr>
        <w:tc>
          <w:tcPr>
            <w:tcW w:w="350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pPr>
            <w:r w:rsidRPr="008D7F8C">
              <w:t xml:space="preserve">Minimum Bill includes 0 gallons          </w:t>
            </w:r>
          </w:p>
        </w:tc>
        <w:tc>
          <w:tcPr>
            <w:tcW w:w="405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jc w:val="center"/>
            </w:pPr>
            <w:r w:rsidRPr="008D7F8C">
              <w:t>Gallonage Rates per 1,000 gallons</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Meter Size</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Usage</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5/8"</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56.65</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0 - </w:t>
            </w:r>
            <w:r>
              <w:t>3</w:t>
            </w:r>
            <w:r w:rsidRPr="008D7F8C">
              <w:t>,000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rPr>
                <w:color w:val="000000"/>
              </w:rPr>
            </w:pP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144.00</w:t>
            </w:r>
          </w:p>
        </w:tc>
        <w:tc>
          <w:tcPr>
            <w:tcW w:w="276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t>3</w:t>
            </w:r>
            <w:r w:rsidRPr="008D7F8C">
              <w:t>,001 -10,000 gallons</w:t>
            </w:r>
          </w:p>
        </w:tc>
        <w:tc>
          <w:tcPr>
            <w:tcW w:w="1281"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rPr>
                <w:color w:val="000000"/>
              </w:rPr>
            </w:pPr>
            <w:r>
              <w:rPr>
                <w:color w:val="000000"/>
              </w:rPr>
              <w:t>$11.00</w:t>
            </w: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11/2"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295.00</w:t>
            </w:r>
          </w:p>
        </w:tc>
        <w:tc>
          <w:tcPr>
            <w:tcW w:w="2769"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B77DA7">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2"</w:t>
            </w:r>
          </w:p>
        </w:tc>
        <w:tc>
          <w:tcPr>
            <w:tcW w:w="163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w:t>
            </w:r>
            <w:r>
              <w:t>465.00</w:t>
            </w:r>
          </w:p>
        </w:tc>
        <w:tc>
          <w:tcPr>
            <w:tcW w:w="2769"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right"/>
            </w:pPr>
          </w:p>
        </w:tc>
        <w:tc>
          <w:tcPr>
            <w:tcW w:w="1281"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bl>
    <w:p w:rsidR="00B77DA7" w:rsidRDefault="00B77DA7" w:rsidP="00B77DA7">
      <w:pPr>
        <w:numPr>
          <w:ilvl w:val="12"/>
          <w:numId w:val="0"/>
        </w:numPr>
        <w:tabs>
          <w:tab w:val="left" w:pos="720"/>
        </w:tabs>
        <w:spacing w:line="480" w:lineRule="auto"/>
      </w:pPr>
    </w:p>
    <w:p w:rsidR="00B77DA7" w:rsidRDefault="00B77DA7" w:rsidP="00B77DA7">
      <w:pPr>
        <w:numPr>
          <w:ilvl w:val="12"/>
          <w:numId w:val="0"/>
        </w:numPr>
        <w:tabs>
          <w:tab w:val="left" w:pos="720"/>
        </w:tabs>
        <w:spacing w:line="480" w:lineRule="auto"/>
        <w:rPr>
          <w:b/>
        </w:rPr>
      </w:pPr>
      <w:r>
        <w:rPr>
          <w:b/>
        </w:rPr>
        <w:t>Q.</w:t>
      </w:r>
      <w:r>
        <w:rPr>
          <w:b/>
        </w:rPr>
        <w:tab/>
        <w:t>H</w:t>
      </w:r>
      <w:r w:rsidR="00431767">
        <w:rPr>
          <w:b/>
        </w:rPr>
        <w:t xml:space="preserve">ow many </w:t>
      </w:r>
      <w:r w:rsidR="0098594D">
        <w:rPr>
          <w:b/>
        </w:rPr>
        <w:t xml:space="preserve">sewer </w:t>
      </w:r>
      <w:r w:rsidR="00431767">
        <w:rPr>
          <w:b/>
        </w:rPr>
        <w:t xml:space="preserve">customers did White Bluff </w:t>
      </w:r>
      <w:r w:rsidR="00633084">
        <w:rPr>
          <w:b/>
        </w:rPr>
        <w:t xml:space="preserve">(Sewer) </w:t>
      </w:r>
      <w:r>
        <w:rPr>
          <w:b/>
        </w:rPr>
        <w:t>have at the end of the test year?</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According to the application, there were </w:t>
      </w:r>
      <w:r w:rsidR="00431767">
        <w:rPr>
          <w:szCs w:val="24"/>
        </w:rPr>
        <w:t>567</w:t>
      </w:r>
      <w:r>
        <w:rPr>
          <w:szCs w:val="24"/>
        </w:rPr>
        <w:t xml:space="preserve"> active retail </w:t>
      </w:r>
      <w:r w:rsidR="00157F12">
        <w:rPr>
          <w:szCs w:val="24"/>
        </w:rPr>
        <w:t xml:space="preserve">sewer </w:t>
      </w:r>
      <w:r>
        <w:rPr>
          <w:szCs w:val="24"/>
        </w:rPr>
        <w:t>connections.</w:t>
      </w:r>
      <w:r w:rsidR="00AF3529">
        <w:rPr>
          <w:rStyle w:val="FootnoteReference"/>
          <w:szCs w:val="24"/>
        </w:rPr>
        <w:footnoteReference w:id="12"/>
      </w:r>
    </w:p>
    <w:p w:rsidR="00B77DA7" w:rsidRPr="006B503D" w:rsidRDefault="00B77DA7" w:rsidP="00B77DA7">
      <w:pPr>
        <w:numPr>
          <w:ilvl w:val="12"/>
          <w:numId w:val="0"/>
        </w:numPr>
        <w:tabs>
          <w:tab w:val="left" w:pos="720"/>
        </w:tabs>
        <w:spacing w:line="480" w:lineRule="auto"/>
        <w:rPr>
          <w:b/>
          <w:szCs w:val="24"/>
        </w:rPr>
      </w:pPr>
      <w:r w:rsidRPr="006B503D">
        <w:rPr>
          <w:b/>
          <w:szCs w:val="24"/>
        </w:rPr>
        <w:t>Q.</w:t>
      </w:r>
      <w:r w:rsidRPr="006B503D">
        <w:rPr>
          <w:b/>
          <w:szCs w:val="24"/>
        </w:rPr>
        <w:tab/>
        <w:t xml:space="preserve">What </w:t>
      </w:r>
      <w:r w:rsidR="00157F12">
        <w:rPr>
          <w:b/>
          <w:szCs w:val="24"/>
        </w:rPr>
        <w:t xml:space="preserve">amount of </w:t>
      </w:r>
      <w:r w:rsidRPr="006B503D">
        <w:rPr>
          <w:b/>
          <w:szCs w:val="24"/>
        </w:rPr>
        <w:t xml:space="preserve">customer </w:t>
      </w:r>
      <w:r w:rsidR="00157F12">
        <w:rPr>
          <w:b/>
          <w:szCs w:val="24"/>
        </w:rPr>
        <w:t>collection</w:t>
      </w:r>
      <w:r w:rsidR="00157F12" w:rsidRPr="006B503D">
        <w:rPr>
          <w:b/>
          <w:szCs w:val="24"/>
        </w:rPr>
        <w:t xml:space="preserve"> </w:t>
      </w:r>
      <w:r w:rsidRPr="006B503D">
        <w:rPr>
          <w:b/>
          <w:szCs w:val="24"/>
        </w:rPr>
        <w:t>did you use in your analysis and calculations?</w:t>
      </w:r>
    </w:p>
    <w:p w:rsidR="00B93716" w:rsidRDefault="00431767" w:rsidP="00AF3529">
      <w:pPr>
        <w:numPr>
          <w:ilvl w:val="12"/>
          <w:numId w:val="0"/>
        </w:numPr>
        <w:tabs>
          <w:tab w:val="left" w:pos="720"/>
        </w:tabs>
        <w:spacing w:line="480" w:lineRule="auto"/>
        <w:rPr>
          <w:szCs w:val="24"/>
        </w:rPr>
      </w:pPr>
      <w:r>
        <w:rPr>
          <w:szCs w:val="24"/>
        </w:rPr>
        <w:t>A.</w:t>
      </w:r>
      <w:r>
        <w:rPr>
          <w:szCs w:val="24"/>
        </w:rPr>
        <w:tab/>
        <w:t>I used 19,8</w:t>
      </w:r>
      <w:r w:rsidR="00B77DA7">
        <w:rPr>
          <w:szCs w:val="24"/>
        </w:rPr>
        <w:t>23,000 gallons</w:t>
      </w:r>
      <w:r w:rsidR="00312FDD">
        <w:rPr>
          <w:szCs w:val="24"/>
        </w:rPr>
        <w:t>,</w:t>
      </w:r>
      <w:r w:rsidR="00B77DA7">
        <w:rPr>
          <w:szCs w:val="24"/>
        </w:rPr>
        <w:t xml:space="preserve"> </w:t>
      </w:r>
      <w:r w:rsidR="00AF3529">
        <w:rPr>
          <w:szCs w:val="24"/>
        </w:rPr>
        <w:t>which is the total water sold for the test year ending 12/31/2015.</w:t>
      </w:r>
    </w:p>
    <w:p w:rsidR="007D4487" w:rsidRDefault="007D4487" w:rsidP="00B77DA7">
      <w:pPr>
        <w:numPr>
          <w:ilvl w:val="12"/>
          <w:numId w:val="0"/>
        </w:numPr>
        <w:tabs>
          <w:tab w:val="left" w:pos="720"/>
        </w:tabs>
        <w:spacing w:line="480" w:lineRule="auto"/>
        <w:rPr>
          <w:b/>
          <w:szCs w:val="24"/>
        </w:rPr>
      </w:pPr>
    </w:p>
    <w:p w:rsidR="007D4487" w:rsidRDefault="007D4487" w:rsidP="00B77DA7">
      <w:pPr>
        <w:numPr>
          <w:ilvl w:val="12"/>
          <w:numId w:val="0"/>
        </w:numPr>
        <w:tabs>
          <w:tab w:val="left" w:pos="720"/>
        </w:tabs>
        <w:spacing w:line="480" w:lineRule="auto"/>
        <w:rPr>
          <w:b/>
          <w:szCs w:val="24"/>
        </w:rPr>
      </w:pPr>
    </w:p>
    <w:p w:rsidR="00B77DA7" w:rsidRPr="006B503D" w:rsidRDefault="00B77DA7" w:rsidP="00B77DA7">
      <w:pPr>
        <w:numPr>
          <w:ilvl w:val="12"/>
          <w:numId w:val="0"/>
        </w:numPr>
        <w:tabs>
          <w:tab w:val="left" w:pos="720"/>
        </w:tabs>
        <w:spacing w:line="480" w:lineRule="auto"/>
        <w:rPr>
          <w:b/>
          <w:szCs w:val="24"/>
        </w:rPr>
      </w:pPr>
      <w:r w:rsidRPr="006B503D">
        <w:rPr>
          <w:b/>
          <w:szCs w:val="24"/>
        </w:rPr>
        <w:lastRenderedPageBreak/>
        <w:t>Q.</w:t>
      </w:r>
      <w:r w:rsidRPr="006B503D">
        <w:rPr>
          <w:b/>
          <w:szCs w:val="24"/>
        </w:rPr>
        <w:tab/>
        <w:t xml:space="preserve">Did you calculate the total </w:t>
      </w:r>
      <w:r w:rsidR="00157F12">
        <w:rPr>
          <w:b/>
          <w:szCs w:val="24"/>
        </w:rPr>
        <w:t xml:space="preserve">sewer </w:t>
      </w:r>
      <w:r w:rsidRPr="006B503D">
        <w:rPr>
          <w:b/>
          <w:szCs w:val="24"/>
        </w:rPr>
        <w:t>revenue that would be generated by the proposed base rates?</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Yes, I multiplied the total number of </w:t>
      </w:r>
      <w:r w:rsidR="00157F12">
        <w:rPr>
          <w:szCs w:val="24"/>
        </w:rPr>
        <w:t xml:space="preserve">sewer </w:t>
      </w:r>
      <w:r>
        <w:rPr>
          <w:szCs w:val="24"/>
        </w:rPr>
        <w:t>customers for each meter size by the corresponding base rate times twelve months.  Adding the values for all the meter sizes, the total rev</w:t>
      </w:r>
      <w:r w:rsidR="00431767">
        <w:rPr>
          <w:szCs w:val="24"/>
        </w:rPr>
        <w:t>enue generated would be $465,180</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Did you calculate the total </w:t>
      </w:r>
      <w:r w:rsidR="00157F12">
        <w:rPr>
          <w:b/>
          <w:szCs w:val="24"/>
        </w:rPr>
        <w:t xml:space="preserve">sewer </w:t>
      </w:r>
      <w:r w:rsidRPr="00431767">
        <w:rPr>
          <w:b/>
          <w:szCs w:val="24"/>
        </w:rPr>
        <w:t>revenue that would be generated by the proposed gallonage charges?</w:t>
      </w:r>
    </w:p>
    <w:p w:rsidR="00B77DA7" w:rsidRDefault="00B77DA7" w:rsidP="00B77DA7">
      <w:pPr>
        <w:numPr>
          <w:ilvl w:val="12"/>
          <w:numId w:val="0"/>
        </w:numPr>
        <w:tabs>
          <w:tab w:val="left" w:pos="720"/>
        </w:tabs>
        <w:spacing w:line="480" w:lineRule="auto"/>
        <w:rPr>
          <w:szCs w:val="24"/>
        </w:rPr>
      </w:pPr>
      <w:r>
        <w:rPr>
          <w:szCs w:val="24"/>
        </w:rPr>
        <w:t>A.</w:t>
      </w:r>
      <w:r>
        <w:rPr>
          <w:szCs w:val="24"/>
        </w:rPr>
        <w:tab/>
        <w:t>Yes.  I calculated the revenue generated by the gallonage charge by multiplying the requested gallonage rate listed in the notice and the total gallons billed in the test year.  The total revenue that would be generated by the pro</w:t>
      </w:r>
      <w:r w:rsidR="00431767">
        <w:rPr>
          <w:szCs w:val="24"/>
        </w:rPr>
        <w:t>posed gallonage rate is $106,887</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What would be the total</w:t>
      </w:r>
      <w:r w:rsidR="00431767" w:rsidRPr="00431767">
        <w:rPr>
          <w:b/>
          <w:szCs w:val="24"/>
        </w:rPr>
        <w:t xml:space="preserve"> </w:t>
      </w:r>
      <w:r w:rsidR="00157F12">
        <w:rPr>
          <w:b/>
          <w:szCs w:val="24"/>
        </w:rPr>
        <w:t xml:space="preserve">sewer </w:t>
      </w:r>
      <w:r w:rsidR="00431767" w:rsidRPr="00431767">
        <w:rPr>
          <w:b/>
          <w:szCs w:val="24"/>
        </w:rPr>
        <w:t>revenue generated by White Bluff</w:t>
      </w:r>
      <w:r w:rsidR="00312FDD">
        <w:rPr>
          <w:b/>
          <w:szCs w:val="24"/>
        </w:rPr>
        <w:t>’s</w:t>
      </w:r>
      <w:r w:rsidR="00431767" w:rsidRPr="00431767">
        <w:rPr>
          <w:b/>
          <w:szCs w:val="24"/>
        </w:rPr>
        <w:t xml:space="preserve"> </w:t>
      </w:r>
      <w:r w:rsidRPr="00431767">
        <w:rPr>
          <w:b/>
          <w:szCs w:val="24"/>
        </w:rPr>
        <w:t>requested base rates and gallonage charges?</w:t>
      </w:r>
    </w:p>
    <w:p w:rsidR="00B77DA7" w:rsidRDefault="00B77DA7" w:rsidP="00B77DA7">
      <w:pPr>
        <w:numPr>
          <w:ilvl w:val="12"/>
          <w:numId w:val="0"/>
        </w:numPr>
        <w:tabs>
          <w:tab w:val="left" w:pos="720"/>
        </w:tabs>
        <w:spacing w:line="480" w:lineRule="auto"/>
        <w:rPr>
          <w:szCs w:val="24"/>
        </w:rPr>
      </w:pPr>
      <w:r>
        <w:rPr>
          <w:szCs w:val="24"/>
        </w:rPr>
        <w:t>A.</w:t>
      </w:r>
      <w:r>
        <w:rPr>
          <w:szCs w:val="24"/>
        </w:rPr>
        <w:tab/>
        <w:t>Adding t</w:t>
      </w:r>
      <w:r w:rsidR="00431767">
        <w:rPr>
          <w:szCs w:val="24"/>
        </w:rPr>
        <w:t>he base rate revenue of $465,180</w:t>
      </w:r>
      <w:r>
        <w:rPr>
          <w:szCs w:val="24"/>
        </w:rPr>
        <w:t xml:space="preserve"> to the g</w:t>
      </w:r>
      <w:r w:rsidR="00431767">
        <w:rPr>
          <w:szCs w:val="24"/>
        </w:rPr>
        <w:t>allonage charge revenue of $106,887</w:t>
      </w:r>
      <w:r>
        <w:rPr>
          <w:szCs w:val="24"/>
        </w:rPr>
        <w:t xml:space="preserve"> gives a tot</w:t>
      </w:r>
      <w:r w:rsidR="00431767">
        <w:rPr>
          <w:szCs w:val="24"/>
        </w:rPr>
        <w:t>al generated revenue of $572,067</w:t>
      </w:r>
      <w:r>
        <w:rPr>
          <w:szCs w:val="24"/>
        </w:rPr>
        <w:t>.</w:t>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w:t>
      </w:r>
      <w:r w:rsidR="00157F12">
        <w:rPr>
          <w:b/>
          <w:szCs w:val="24"/>
        </w:rPr>
        <w:t xml:space="preserve">sewer </w:t>
      </w:r>
      <w:r w:rsidRPr="00431767">
        <w:rPr>
          <w:b/>
          <w:szCs w:val="24"/>
        </w:rPr>
        <w:t>revenue requirement was requested in the application?</w:t>
      </w:r>
    </w:p>
    <w:p w:rsidR="00B77DA7" w:rsidRDefault="00B77DA7" w:rsidP="00B77DA7">
      <w:pPr>
        <w:numPr>
          <w:ilvl w:val="12"/>
          <w:numId w:val="0"/>
        </w:numPr>
        <w:tabs>
          <w:tab w:val="left" w:pos="720"/>
        </w:tabs>
        <w:spacing w:line="480" w:lineRule="auto"/>
        <w:rPr>
          <w:szCs w:val="24"/>
        </w:rPr>
      </w:pPr>
      <w:r>
        <w:rPr>
          <w:szCs w:val="24"/>
        </w:rPr>
        <w:t>A.</w:t>
      </w:r>
      <w:r>
        <w:rPr>
          <w:szCs w:val="24"/>
        </w:rPr>
        <w:tab/>
      </w:r>
      <w:r w:rsidR="00AF3529" w:rsidRPr="00383F0C">
        <w:rPr>
          <w:szCs w:val="24"/>
        </w:rPr>
        <w:t>White Bluff</w:t>
      </w:r>
      <w:r w:rsidRPr="00383F0C">
        <w:rPr>
          <w:szCs w:val="24"/>
        </w:rPr>
        <w:t xml:space="preserve"> requested a</w:t>
      </w:r>
      <w:r w:rsidR="00431767" w:rsidRPr="00383F0C">
        <w:rPr>
          <w:szCs w:val="24"/>
        </w:rPr>
        <w:t xml:space="preserve"> revenue requirement of $572,130</w:t>
      </w:r>
      <w:r w:rsidRPr="00383F0C">
        <w:rPr>
          <w:szCs w:val="24"/>
        </w:rPr>
        <w:t xml:space="preserve"> in their corrected schedule.</w:t>
      </w:r>
      <w:r w:rsidR="00312FDD" w:rsidRPr="00383F0C">
        <w:rPr>
          <w:rStyle w:val="FootnoteReference"/>
          <w:szCs w:val="24"/>
        </w:rPr>
        <w:footnoteReference w:id="13"/>
      </w: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w:t>
      </w:r>
      <w:r w:rsidR="00157F12">
        <w:rPr>
          <w:b/>
          <w:szCs w:val="24"/>
        </w:rPr>
        <w:t xml:space="preserve">sewer </w:t>
      </w:r>
      <w:r w:rsidRPr="00431767">
        <w:rPr>
          <w:b/>
          <w:szCs w:val="24"/>
        </w:rPr>
        <w:t xml:space="preserve">revenue would be generated by </w:t>
      </w:r>
      <w:r w:rsidR="00AF3529">
        <w:rPr>
          <w:b/>
          <w:szCs w:val="24"/>
        </w:rPr>
        <w:t>White Bluff</w:t>
      </w:r>
      <w:r w:rsidRPr="00431767">
        <w:rPr>
          <w:b/>
          <w:szCs w:val="24"/>
        </w:rPr>
        <w:t xml:space="preserve"> previous rates using the connection count and usage provided in its testimony?</w:t>
      </w:r>
    </w:p>
    <w:p w:rsidR="00E82CD4" w:rsidRDefault="00B77DA7" w:rsidP="00B77DA7">
      <w:pPr>
        <w:numPr>
          <w:ilvl w:val="12"/>
          <w:numId w:val="0"/>
        </w:numPr>
        <w:tabs>
          <w:tab w:val="left" w:pos="720"/>
        </w:tabs>
        <w:spacing w:line="480" w:lineRule="auto"/>
        <w:rPr>
          <w:szCs w:val="24"/>
        </w:rPr>
      </w:pPr>
      <w:r>
        <w:rPr>
          <w:szCs w:val="24"/>
        </w:rPr>
        <w:t>A.</w:t>
      </w:r>
      <w:r>
        <w:rPr>
          <w:szCs w:val="24"/>
        </w:rPr>
        <w:tab/>
        <w:t xml:space="preserve">The revenue generated by </w:t>
      </w:r>
      <w:r w:rsidR="00AF3529">
        <w:rPr>
          <w:szCs w:val="24"/>
        </w:rPr>
        <w:t>White Bluff’</w:t>
      </w:r>
      <w:r>
        <w:rPr>
          <w:szCs w:val="24"/>
        </w:rPr>
        <w:t>s</w:t>
      </w:r>
      <w:r w:rsidR="00431767">
        <w:rPr>
          <w:szCs w:val="24"/>
        </w:rPr>
        <w:t xml:space="preserve"> previous rates would be </w:t>
      </w:r>
      <w:r w:rsidR="00075F37">
        <w:rPr>
          <w:szCs w:val="24"/>
        </w:rPr>
        <w:t>$</w:t>
      </w:r>
      <w:r w:rsidR="00431767">
        <w:rPr>
          <w:szCs w:val="24"/>
        </w:rPr>
        <w:t>412,543.</w:t>
      </w:r>
    </w:p>
    <w:p w:rsidR="007D4487" w:rsidRDefault="007D4487" w:rsidP="00B77DA7">
      <w:pPr>
        <w:numPr>
          <w:ilvl w:val="12"/>
          <w:numId w:val="0"/>
        </w:numPr>
        <w:tabs>
          <w:tab w:val="left" w:pos="720"/>
        </w:tabs>
        <w:spacing w:line="480" w:lineRule="auto"/>
        <w:rPr>
          <w:szCs w:val="24"/>
        </w:rPr>
      </w:pPr>
    </w:p>
    <w:p w:rsidR="007D4487" w:rsidRPr="00A27C64" w:rsidRDefault="007D4487" w:rsidP="00B77DA7">
      <w:pPr>
        <w:numPr>
          <w:ilvl w:val="12"/>
          <w:numId w:val="0"/>
        </w:numPr>
        <w:tabs>
          <w:tab w:val="left" w:pos="720"/>
        </w:tabs>
        <w:spacing w:line="480" w:lineRule="auto"/>
        <w:rPr>
          <w:szCs w:val="24"/>
        </w:rPr>
      </w:pPr>
    </w:p>
    <w:p w:rsidR="00B77DA7" w:rsidRPr="00431767" w:rsidRDefault="00B77DA7" w:rsidP="00B77DA7">
      <w:pPr>
        <w:numPr>
          <w:ilvl w:val="12"/>
          <w:numId w:val="0"/>
        </w:numPr>
        <w:tabs>
          <w:tab w:val="left" w:pos="720"/>
        </w:tabs>
        <w:spacing w:line="480" w:lineRule="auto"/>
        <w:rPr>
          <w:b/>
          <w:szCs w:val="24"/>
        </w:rPr>
      </w:pPr>
      <w:r w:rsidRPr="00431767">
        <w:rPr>
          <w:b/>
          <w:szCs w:val="24"/>
        </w:rPr>
        <w:lastRenderedPageBreak/>
        <w:t>Q.</w:t>
      </w:r>
      <w:r w:rsidRPr="00431767">
        <w:rPr>
          <w:b/>
          <w:szCs w:val="24"/>
        </w:rPr>
        <w:tab/>
        <w:t xml:space="preserve">What </w:t>
      </w:r>
      <w:r w:rsidR="00157F12">
        <w:rPr>
          <w:b/>
          <w:szCs w:val="24"/>
        </w:rPr>
        <w:t xml:space="preserve">sewer </w:t>
      </w:r>
      <w:r w:rsidRPr="00431767">
        <w:rPr>
          <w:b/>
          <w:szCs w:val="24"/>
        </w:rPr>
        <w:t>revenue requirement did you use to calculate your recommended rates?</w:t>
      </w:r>
    </w:p>
    <w:p w:rsidR="00B77DA7" w:rsidRDefault="00B77DA7" w:rsidP="00B77DA7">
      <w:pPr>
        <w:numPr>
          <w:ilvl w:val="12"/>
          <w:numId w:val="0"/>
        </w:numPr>
        <w:tabs>
          <w:tab w:val="left" w:pos="720"/>
        </w:tabs>
        <w:spacing w:line="480" w:lineRule="auto"/>
        <w:rPr>
          <w:szCs w:val="24"/>
        </w:rPr>
      </w:pPr>
      <w:r>
        <w:rPr>
          <w:szCs w:val="24"/>
        </w:rPr>
        <w:t>A.</w:t>
      </w:r>
      <w:r>
        <w:rPr>
          <w:szCs w:val="24"/>
        </w:rPr>
        <w:tab/>
        <w:t>I used the an</w:t>
      </w:r>
      <w:r w:rsidR="00431767">
        <w:rPr>
          <w:szCs w:val="24"/>
        </w:rPr>
        <w:t>nual revenue requirement of</w:t>
      </w:r>
      <w:r w:rsidR="00A27C64">
        <w:rPr>
          <w:szCs w:val="24"/>
        </w:rPr>
        <w:t xml:space="preserve"> </w:t>
      </w:r>
      <w:r w:rsidR="00A27C64" w:rsidRPr="009A07A1">
        <w:rPr>
          <w:szCs w:val="24"/>
        </w:rPr>
        <w:t>$392,862</w:t>
      </w:r>
      <w:r w:rsidR="00431767" w:rsidRPr="009A07A1">
        <w:rPr>
          <w:szCs w:val="24"/>
        </w:rPr>
        <w:t xml:space="preserve"> </w:t>
      </w:r>
      <w:r w:rsidR="00431767">
        <w:rPr>
          <w:szCs w:val="24"/>
        </w:rPr>
        <w:t>recommended by</w:t>
      </w:r>
      <w:r w:rsidR="00075F37">
        <w:rPr>
          <w:szCs w:val="24"/>
        </w:rPr>
        <w:t xml:space="preserve"> Staff witness</w:t>
      </w:r>
      <w:r w:rsidR="00431767">
        <w:rPr>
          <w:szCs w:val="24"/>
        </w:rPr>
        <w:t xml:space="preserve"> Emily Sears</w:t>
      </w:r>
      <w:r>
        <w:rPr>
          <w:szCs w:val="24"/>
        </w:rPr>
        <w:t>.</w:t>
      </w:r>
    </w:p>
    <w:p w:rsidR="00B77DA7" w:rsidRPr="00284075"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What are your recommended </w:t>
      </w:r>
      <w:r w:rsidR="00157F12">
        <w:rPr>
          <w:b/>
          <w:szCs w:val="24"/>
        </w:rPr>
        <w:t xml:space="preserve">sewer </w:t>
      </w:r>
      <w:r w:rsidRPr="00431767">
        <w:rPr>
          <w:b/>
          <w:szCs w:val="24"/>
        </w:rPr>
        <w:t>rates</w:t>
      </w:r>
      <w:r w:rsidR="00284075">
        <w:rPr>
          <w:b/>
          <w:szCs w:val="24"/>
        </w:rPr>
        <w:t xml:space="preserve"> </w:t>
      </w:r>
      <w:r w:rsidR="00284075" w:rsidRPr="00CD25A7">
        <w:rPr>
          <w:b/>
        </w:rPr>
        <w:t>for White Bluff</w:t>
      </w:r>
      <w:r w:rsidRPr="00284075">
        <w:rPr>
          <w:b/>
          <w:szCs w:val="24"/>
        </w:rPr>
        <w:t>?</w:t>
      </w:r>
    </w:p>
    <w:p w:rsidR="00B77DA7" w:rsidRDefault="00B77DA7" w:rsidP="00B77DA7">
      <w:pPr>
        <w:numPr>
          <w:ilvl w:val="12"/>
          <w:numId w:val="0"/>
        </w:numPr>
        <w:tabs>
          <w:tab w:val="left" w:pos="720"/>
        </w:tabs>
        <w:spacing w:line="480" w:lineRule="auto"/>
        <w:rPr>
          <w:szCs w:val="24"/>
        </w:rPr>
      </w:pPr>
      <w:r>
        <w:rPr>
          <w:szCs w:val="24"/>
        </w:rPr>
        <w:t>A.</w:t>
      </w:r>
      <w:r>
        <w:rPr>
          <w:szCs w:val="24"/>
        </w:rPr>
        <w:tab/>
        <w:t>I am recommending the following rates:</w:t>
      </w:r>
    </w:p>
    <w:tbl>
      <w:tblPr>
        <w:tblW w:w="7568" w:type="dxa"/>
        <w:jc w:val="center"/>
        <w:tblLook w:val="04A0" w:firstRow="1" w:lastRow="0" w:firstColumn="1" w:lastColumn="0" w:noHBand="0" w:noVBand="1"/>
      </w:tblPr>
      <w:tblGrid>
        <w:gridCol w:w="1866"/>
        <w:gridCol w:w="1909"/>
        <w:gridCol w:w="2610"/>
        <w:gridCol w:w="1183"/>
      </w:tblGrid>
      <w:tr w:rsidR="00B77DA7" w:rsidRPr="008D7F8C" w:rsidTr="00A27C64">
        <w:trPr>
          <w:trHeight w:val="315"/>
          <w:jc w:val="center"/>
        </w:trPr>
        <w:tc>
          <w:tcPr>
            <w:tcW w:w="3775"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pPr>
            <w:r w:rsidRPr="008D7F8C">
              <w:t xml:space="preserve">Minimum Bill includes 0 gallons          </w:t>
            </w:r>
          </w:p>
        </w:tc>
        <w:tc>
          <w:tcPr>
            <w:tcW w:w="3793"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77DA7" w:rsidRPr="008D7F8C" w:rsidRDefault="00B77DA7" w:rsidP="00B77DA7">
            <w:pPr>
              <w:autoSpaceDE/>
              <w:autoSpaceDN/>
              <w:adjustRightInd/>
              <w:jc w:val="center"/>
            </w:pPr>
            <w:r w:rsidRPr="008D7F8C">
              <w:t>Gallonage Rates per 1,000 gallons</w:t>
            </w:r>
          </w:p>
        </w:tc>
      </w:tr>
      <w:tr w:rsidR="00B77DA7"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Meter Size</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Usage</w:t>
            </w:r>
          </w:p>
        </w:tc>
        <w:tc>
          <w:tcPr>
            <w:tcW w:w="1183"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Rate</w:t>
            </w:r>
          </w:p>
        </w:tc>
      </w:tr>
      <w:tr w:rsidR="00B77DA7"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5/8"</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9A07A1" w:rsidRDefault="00A27C64" w:rsidP="009A07A1">
            <w:pPr>
              <w:autoSpaceDE/>
              <w:autoSpaceDN/>
              <w:adjustRightInd/>
              <w:jc w:val="center"/>
              <w:rPr>
                <w:strike/>
              </w:rPr>
            </w:pPr>
            <w:r w:rsidRPr="009A07A1">
              <w:t xml:space="preserve">$36.00 </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0 - </w:t>
            </w:r>
            <w:r>
              <w:t>3</w:t>
            </w:r>
            <w:r w:rsidRPr="008D7F8C">
              <w:t>,000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9A07A1" w:rsidRDefault="00A27C64" w:rsidP="009A07A1">
            <w:pPr>
              <w:autoSpaceDE/>
              <w:autoSpaceDN/>
              <w:adjustRightInd/>
              <w:jc w:val="center"/>
              <w:rPr>
                <w:strike/>
              </w:rPr>
            </w:pPr>
            <w:r w:rsidRPr="009A07A1">
              <w:t xml:space="preserve">$90.00 </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t>3</w:t>
            </w:r>
            <w:r w:rsidRPr="008D7F8C">
              <w:t>,001 -10,000 gallons</w:t>
            </w:r>
          </w:p>
        </w:tc>
        <w:tc>
          <w:tcPr>
            <w:tcW w:w="1183" w:type="dxa"/>
            <w:tcBorders>
              <w:top w:val="nil"/>
              <w:left w:val="nil"/>
              <w:bottom w:val="single" w:sz="4" w:space="0" w:color="auto"/>
              <w:right w:val="single" w:sz="4" w:space="0" w:color="auto"/>
            </w:tcBorders>
            <w:shd w:val="clear" w:color="auto" w:fill="auto"/>
            <w:noWrap/>
            <w:vAlign w:val="bottom"/>
            <w:hideMark/>
          </w:tcPr>
          <w:p w:rsidR="00B77DA7" w:rsidRPr="008D7F8C" w:rsidRDefault="00431767" w:rsidP="00B77DA7">
            <w:pPr>
              <w:autoSpaceDE/>
              <w:autoSpaceDN/>
              <w:adjustRightInd/>
              <w:jc w:val="center"/>
              <w:rPr>
                <w:color w:val="000000"/>
              </w:rPr>
            </w:pPr>
            <w:r>
              <w:rPr>
                <w:color w:val="000000"/>
              </w:rPr>
              <w:t>$11</w:t>
            </w:r>
            <w:r w:rsidR="00B77DA7">
              <w:rPr>
                <w:color w:val="000000"/>
              </w:rPr>
              <w:t>.00</w:t>
            </w:r>
          </w:p>
        </w:tc>
      </w:tr>
      <w:tr w:rsidR="00B77DA7"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11/2"</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9A07A1" w:rsidRDefault="00A27C64" w:rsidP="009A07A1">
            <w:pPr>
              <w:autoSpaceDE/>
              <w:autoSpaceDN/>
              <w:adjustRightInd/>
              <w:jc w:val="center"/>
              <w:rPr>
                <w:strike/>
              </w:rPr>
            </w:pPr>
            <w:r w:rsidRPr="009A07A1">
              <w:t xml:space="preserve">$180.00 </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right"/>
            </w:pPr>
            <w:r w:rsidRPr="008D7F8C">
              <w:t xml:space="preserve">10,001 - </w:t>
            </w:r>
            <w:r>
              <w:t>15</w:t>
            </w:r>
            <w:r w:rsidRPr="008D7F8C">
              <w:t>,000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r w:rsidR="00B77DA7" w:rsidRPr="008D7F8C" w:rsidTr="00A27C64">
        <w:trPr>
          <w:trHeight w:val="315"/>
          <w:jc w:val="center"/>
        </w:trPr>
        <w:tc>
          <w:tcPr>
            <w:tcW w:w="1866" w:type="dxa"/>
            <w:tcBorders>
              <w:top w:val="nil"/>
              <w:left w:val="single" w:sz="4" w:space="0" w:color="auto"/>
              <w:bottom w:val="single" w:sz="4" w:space="0" w:color="auto"/>
              <w:right w:val="single" w:sz="4" w:space="0" w:color="auto"/>
            </w:tcBorders>
            <w:shd w:val="clear" w:color="auto" w:fill="auto"/>
            <w:noWrap/>
            <w:vAlign w:val="bottom"/>
            <w:hideMark/>
          </w:tcPr>
          <w:p w:rsidR="00B77DA7" w:rsidRPr="008D7F8C" w:rsidRDefault="00B77DA7" w:rsidP="00B77DA7">
            <w:pPr>
              <w:autoSpaceDE/>
              <w:autoSpaceDN/>
              <w:adjustRightInd/>
              <w:jc w:val="center"/>
            </w:pPr>
            <w:r w:rsidRPr="008D7F8C">
              <w:t>2"</w:t>
            </w:r>
          </w:p>
        </w:tc>
        <w:tc>
          <w:tcPr>
            <w:tcW w:w="1909" w:type="dxa"/>
            <w:tcBorders>
              <w:top w:val="nil"/>
              <w:left w:val="nil"/>
              <w:bottom w:val="single" w:sz="4" w:space="0" w:color="auto"/>
              <w:right w:val="single" w:sz="4" w:space="0" w:color="auto"/>
            </w:tcBorders>
            <w:shd w:val="clear" w:color="auto" w:fill="auto"/>
            <w:noWrap/>
            <w:vAlign w:val="bottom"/>
            <w:hideMark/>
          </w:tcPr>
          <w:p w:rsidR="00B77DA7" w:rsidRPr="009A07A1" w:rsidRDefault="00A27C64" w:rsidP="009A07A1">
            <w:pPr>
              <w:autoSpaceDE/>
              <w:autoSpaceDN/>
              <w:adjustRightInd/>
              <w:jc w:val="center"/>
              <w:rPr>
                <w:strike/>
              </w:rPr>
            </w:pPr>
            <w:r w:rsidRPr="009A07A1">
              <w:t xml:space="preserve">$288.00 </w:t>
            </w:r>
          </w:p>
        </w:tc>
        <w:tc>
          <w:tcPr>
            <w:tcW w:w="2610" w:type="dxa"/>
            <w:tcBorders>
              <w:top w:val="nil"/>
              <w:left w:val="nil"/>
              <w:bottom w:val="single" w:sz="4" w:space="0" w:color="auto"/>
              <w:right w:val="single" w:sz="4" w:space="0" w:color="auto"/>
            </w:tcBorders>
            <w:shd w:val="clear" w:color="auto" w:fill="auto"/>
            <w:noWrap/>
            <w:vAlign w:val="bottom"/>
            <w:hideMark/>
          </w:tcPr>
          <w:p w:rsidR="00B77DA7" w:rsidRPr="008D7F8C" w:rsidRDefault="00B77DA7" w:rsidP="00A27C64">
            <w:pPr>
              <w:autoSpaceDE/>
              <w:autoSpaceDN/>
              <w:adjustRightInd/>
              <w:jc w:val="right"/>
            </w:pPr>
            <w:r>
              <w:t xml:space="preserve">15,001 - </w:t>
            </w:r>
            <w:r w:rsidRPr="008D7F8C">
              <w:t>20,00</w:t>
            </w:r>
            <w:r>
              <w:t>0</w:t>
            </w:r>
            <w:r w:rsidRPr="008D7F8C">
              <w:t xml:space="preserve">  gallons</w:t>
            </w:r>
          </w:p>
        </w:tc>
        <w:tc>
          <w:tcPr>
            <w:tcW w:w="1183" w:type="dxa"/>
            <w:tcBorders>
              <w:top w:val="nil"/>
              <w:left w:val="nil"/>
              <w:bottom w:val="single" w:sz="4" w:space="0" w:color="auto"/>
              <w:right w:val="single" w:sz="4" w:space="0" w:color="auto"/>
            </w:tcBorders>
            <w:shd w:val="clear" w:color="auto" w:fill="auto"/>
            <w:noWrap/>
            <w:vAlign w:val="bottom"/>
          </w:tcPr>
          <w:p w:rsidR="00B77DA7" w:rsidRPr="008D7F8C" w:rsidRDefault="00B77DA7" w:rsidP="00B77DA7">
            <w:pPr>
              <w:autoSpaceDE/>
              <w:autoSpaceDN/>
              <w:adjustRightInd/>
              <w:jc w:val="center"/>
              <w:rPr>
                <w:color w:val="000000"/>
              </w:rPr>
            </w:pPr>
          </w:p>
        </w:tc>
      </w:tr>
    </w:tbl>
    <w:p w:rsidR="00B77DA7" w:rsidRDefault="00B77DA7" w:rsidP="00B77DA7">
      <w:pPr>
        <w:numPr>
          <w:ilvl w:val="12"/>
          <w:numId w:val="0"/>
        </w:numPr>
        <w:tabs>
          <w:tab w:val="left" w:pos="720"/>
        </w:tabs>
        <w:spacing w:line="480" w:lineRule="auto"/>
        <w:rPr>
          <w:szCs w:val="24"/>
        </w:rPr>
      </w:pPr>
    </w:p>
    <w:p w:rsidR="00B77DA7" w:rsidRPr="00431767" w:rsidRDefault="00B77DA7" w:rsidP="00B77DA7">
      <w:pPr>
        <w:numPr>
          <w:ilvl w:val="12"/>
          <w:numId w:val="0"/>
        </w:numPr>
        <w:tabs>
          <w:tab w:val="left" w:pos="720"/>
        </w:tabs>
        <w:spacing w:line="480" w:lineRule="auto"/>
        <w:rPr>
          <w:b/>
          <w:szCs w:val="24"/>
        </w:rPr>
      </w:pPr>
      <w:r w:rsidRPr="00431767">
        <w:rPr>
          <w:b/>
          <w:szCs w:val="24"/>
        </w:rPr>
        <w:t>Q.</w:t>
      </w:r>
      <w:r w:rsidRPr="00431767">
        <w:rPr>
          <w:b/>
          <w:szCs w:val="24"/>
        </w:rPr>
        <w:tab/>
        <w:t xml:space="preserve">How did you calculate your recommended </w:t>
      </w:r>
      <w:r w:rsidR="00157F12">
        <w:rPr>
          <w:b/>
          <w:szCs w:val="24"/>
        </w:rPr>
        <w:t xml:space="preserve">sewer </w:t>
      </w:r>
      <w:r w:rsidRPr="00431767">
        <w:rPr>
          <w:b/>
          <w:szCs w:val="24"/>
        </w:rPr>
        <w:t>rates?</w:t>
      </w:r>
    </w:p>
    <w:p w:rsidR="00B77DA7" w:rsidRDefault="00B77DA7" w:rsidP="00B77DA7">
      <w:pPr>
        <w:numPr>
          <w:ilvl w:val="12"/>
          <w:numId w:val="0"/>
        </w:numPr>
        <w:tabs>
          <w:tab w:val="left" w:pos="720"/>
        </w:tabs>
        <w:spacing w:line="480" w:lineRule="auto"/>
        <w:rPr>
          <w:szCs w:val="24"/>
        </w:rPr>
      </w:pPr>
      <w:r>
        <w:rPr>
          <w:szCs w:val="24"/>
        </w:rPr>
        <w:t>A.</w:t>
      </w:r>
      <w:r>
        <w:rPr>
          <w:szCs w:val="24"/>
        </w:rPr>
        <w:tab/>
        <w:t xml:space="preserve">I used the same methodology, connection count and usage for the calculation of my recommended rates that I used to determine the amount of revenue generated by </w:t>
      </w:r>
      <w:r w:rsidR="00AF3529">
        <w:rPr>
          <w:szCs w:val="24"/>
        </w:rPr>
        <w:t>White Bluff’</w:t>
      </w:r>
      <w:r>
        <w:rPr>
          <w:szCs w:val="24"/>
        </w:rPr>
        <w:t>s previous and proposed rates.</w:t>
      </w:r>
    </w:p>
    <w:p w:rsidR="00BC0547" w:rsidRDefault="00BC0547" w:rsidP="00BC0547">
      <w:pPr>
        <w:tabs>
          <w:tab w:val="left" w:pos="720"/>
        </w:tabs>
        <w:spacing w:line="2" w:lineRule="exact"/>
        <w:rPr>
          <w:szCs w:val="24"/>
        </w:rPr>
      </w:pPr>
    </w:p>
    <w:p w:rsidR="00BC0547" w:rsidRDefault="00BC0547" w:rsidP="00BC0547">
      <w:pPr>
        <w:numPr>
          <w:ilvl w:val="12"/>
          <w:numId w:val="0"/>
        </w:numPr>
        <w:tabs>
          <w:tab w:val="left" w:pos="720"/>
        </w:tabs>
        <w:spacing w:line="480" w:lineRule="auto"/>
        <w:rPr>
          <w:szCs w:val="24"/>
        </w:rPr>
      </w:pPr>
      <w:r>
        <w:rPr>
          <w:b/>
          <w:bCs/>
          <w:szCs w:val="24"/>
        </w:rPr>
        <w:t>Q.</w:t>
      </w:r>
      <w:r>
        <w:rPr>
          <w:b/>
          <w:bCs/>
          <w:szCs w:val="24"/>
        </w:rPr>
        <w:tab/>
        <w:t>Does this conclude your direct, prefiled testimony?</w:t>
      </w:r>
    </w:p>
    <w:p w:rsidR="00BC0547" w:rsidRDefault="00BC0547" w:rsidP="00BC0547">
      <w:pPr>
        <w:numPr>
          <w:ilvl w:val="12"/>
          <w:numId w:val="0"/>
        </w:numPr>
        <w:tabs>
          <w:tab w:val="left" w:pos="720"/>
        </w:tabs>
        <w:spacing w:line="480" w:lineRule="auto"/>
      </w:pPr>
      <w:r>
        <w:rPr>
          <w:szCs w:val="24"/>
        </w:rPr>
        <w:t>A.</w:t>
      </w:r>
      <w:r>
        <w:rPr>
          <w:szCs w:val="24"/>
        </w:rPr>
        <w:tab/>
        <w:t>Yes</w:t>
      </w:r>
      <w:r w:rsidR="0021233F">
        <w:rPr>
          <w:szCs w:val="24"/>
        </w:rPr>
        <w:t>, it does.</w:t>
      </w:r>
      <w:r w:rsidR="00075F37">
        <w:rPr>
          <w:szCs w:val="24"/>
        </w:rPr>
        <w:t xml:space="preserve">  I reserve the right to supplement the testimony during the course of the proceeding as new evidence is presented.</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rsidR="00AB3118" w:rsidRPr="00AB3118" w:rsidRDefault="00AB3118" w:rsidP="00AB3118">
      <w:pPr>
        <w:pStyle w:val="QuestionwQ"/>
      </w:pPr>
    </w:p>
    <w:sectPr w:rsidR="00AB3118" w:rsidRPr="00AB3118" w:rsidSect="00C135B4">
      <w:headerReference w:type="even" r:id="rId9"/>
      <w:headerReference w:type="default" r:id="rId10"/>
      <w:footerReference w:type="even" r:id="rId11"/>
      <w:footerReference w:type="default" r:id="rId12"/>
      <w:headerReference w:type="first" r:id="rId13"/>
      <w:footerReference w:type="first" r:id="rId14"/>
      <w:pgSz w:w="12240" w:h="15840" w:code="1"/>
      <w:pgMar w:top="-1728" w:right="1440" w:bottom="1728" w:left="1440" w:header="1080" w:footer="720" w:gutter="0"/>
      <w:pgBorders w:offsetFrom="page">
        <w:top w:val="single" w:sz="4" w:space="24" w:color="auto" w:shadow="1"/>
        <w:left w:val="single" w:sz="4" w:space="24" w:color="auto" w:shadow="1"/>
        <w:bottom w:val="single" w:sz="4" w:space="24" w:color="auto" w:shadow="1"/>
        <w:right w:val="single" w:sz="4" w:space="24" w:color="auto" w:shadow="1"/>
      </w:pgBorders>
      <w:lnNumType w:countBy="1" w:distance="576"/>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75EA" w:rsidRDefault="005875EA">
      <w:r>
        <w:separator/>
      </w:r>
    </w:p>
  </w:endnote>
  <w:endnote w:type="continuationSeparator" w:id="0">
    <w:p w:rsidR="005875EA" w:rsidRDefault="00587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TUR">
    <w:altName w:val="Courier New"/>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2E" w:rsidRDefault="003424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5EA" w:rsidRPr="00C135B4" w:rsidRDefault="005875EA">
    <w:pPr>
      <w:pStyle w:val="Footer"/>
      <w:tabs>
        <w:tab w:val="clear" w:pos="4320"/>
      </w:tabs>
      <w:jc w:val="right"/>
      <w:rPr>
        <w:sz w:val="18"/>
        <w:szCs w:val="18"/>
      </w:rPr>
    </w:pPr>
    <w:r>
      <w:rPr>
        <w:sz w:val="18"/>
        <w:szCs w:val="18"/>
      </w:rPr>
      <w:t xml:space="preserve">DOCKET    46245                                                                                                       </w:t>
    </w:r>
    <w:r w:rsidRPr="00C135B4">
      <w:rPr>
        <w:sz w:val="18"/>
        <w:szCs w:val="18"/>
      </w:rPr>
      <w:t>DIRECT TESTIMONY OF JOLIE MATHIS</w:t>
    </w:r>
  </w:p>
  <w:p w:rsidR="005875EA" w:rsidRDefault="005875EA">
    <w:pPr>
      <w:pStyle w:val="Footer"/>
      <w:tabs>
        <w:tab w:val="clear" w:pos="4320"/>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2E" w:rsidRDefault="003424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75EA" w:rsidRDefault="005875EA">
      <w:r>
        <w:separator/>
      </w:r>
    </w:p>
  </w:footnote>
  <w:footnote w:type="continuationSeparator" w:id="0">
    <w:p w:rsidR="005875EA" w:rsidRDefault="005875EA">
      <w:r>
        <w:continuationSeparator/>
      </w:r>
    </w:p>
  </w:footnote>
  <w:footnote w:id="1">
    <w:p w:rsidR="005875EA" w:rsidRDefault="005875EA">
      <w:pPr>
        <w:pStyle w:val="FootnoteText"/>
      </w:pPr>
      <w:r>
        <w:rPr>
          <w:rStyle w:val="FootnoteReference"/>
        </w:rPr>
        <w:footnoteRef/>
      </w:r>
      <w:r>
        <w:t xml:space="preserve"> See Attachment 2 for The Cliffs Water and Sewer and White Bluff Water and Sewer depreciation schedules.</w:t>
      </w:r>
    </w:p>
  </w:footnote>
  <w:footnote w:id="2">
    <w:p w:rsidR="005875EA" w:rsidRDefault="005875EA">
      <w:pPr>
        <w:pStyle w:val="FootnoteText"/>
      </w:pPr>
      <w:r>
        <w:rPr>
          <w:rStyle w:val="FootnoteReference"/>
        </w:rPr>
        <w:footnoteRef/>
      </w:r>
      <w:r>
        <w:t xml:space="preserve"> Exhibit DDU-1 at DDU16-011252, Page 95 of 151 (The Cliffs Requested Water Rates / Water Revenue Proof)</w:t>
      </w:r>
    </w:p>
  </w:footnote>
  <w:footnote w:id="3">
    <w:p w:rsidR="005875EA" w:rsidRDefault="005875EA">
      <w:pPr>
        <w:pStyle w:val="FootnoteText"/>
      </w:pPr>
      <w:r>
        <w:rPr>
          <w:rStyle w:val="FootnoteReference"/>
        </w:rPr>
        <w:footnoteRef/>
      </w:r>
      <w:r>
        <w:t xml:space="preserve"> </w:t>
      </w:r>
      <w:r w:rsidRPr="00411451">
        <w:rPr>
          <w:i/>
        </w:rPr>
        <w:t>Id.</w:t>
      </w:r>
    </w:p>
  </w:footnote>
  <w:footnote w:id="4">
    <w:p w:rsidR="005875EA" w:rsidRPr="00411451" w:rsidRDefault="005875EA">
      <w:pPr>
        <w:pStyle w:val="FootnoteText"/>
        <w:rPr>
          <w:i/>
        </w:rPr>
      </w:pPr>
      <w:r w:rsidRPr="00411451">
        <w:rPr>
          <w:rStyle w:val="FootnoteReference"/>
          <w:i/>
        </w:rPr>
        <w:footnoteRef/>
      </w:r>
      <w:r w:rsidRPr="00411451">
        <w:rPr>
          <w:i/>
        </w:rPr>
        <w:t xml:space="preserve"> Id.</w:t>
      </w:r>
    </w:p>
  </w:footnote>
  <w:footnote w:id="5">
    <w:p w:rsidR="005875EA" w:rsidRDefault="005875EA">
      <w:pPr>
        <w:pStyle w:val="FootnoteText"/>
      </w:pPr>
      <w:r>
        <w:rPr>
          <w:rStyle w:val="FootnoteReference"/>
        </w:rPr>
        <w:footnoteRef/>
      </w:r>
      <w:r>
        <w:t xml:space="preserve"> </w:t>
      </w:r>
      <w:r w:rsidRPr="00411451">
        <w:rPr>
          <w:i/>
        </w:rPr>
        <w:t>Id.</w:t>
      </w:r>
      <w:r>
        <w:t xml:space="preserve"> at  DDU16-011263 (The Cliffs Requested Sewer Rates / Sewer Revenue Proof)</w:t>
      </w:r>
    </w:p>
  </w:footnote>
  <w:footnote w:id="6">
    <w:p w:rsidR="005875EA" w:rsidRDefault="005875EA">
      <w:pPr>
        <w:pStyle w:val="FootnoteText"/>
      </w:pPr>
      <w:r>
        <w:rPr>
          <w:rStyle w:val="FootnoteReference"/>
        </w:rPr>
        <w:footnoteRef/>
      </w:r>
      <w:r>
        <w:t xml:space="preserve"> </w:t>
      </w:r>
      <w:r w:rsidRPr="00411451">
        <w:rPr>
          <w:i/>
        </w:rPr>
        <w:t>Id.</w:t>
      </w:r>
      <w:r>
        <w:t xml:space="preserve"> </w:t>
      </w:r>
    </w:p>
  </w:footnote>
  <w:footnote w:id="7">
    <w:p w:rsidR="005875EA" w:rsidRPr="00411451" w:rsidRDefault="005875EA">
      <w:pPr>
        <w:pStyle w:val="FootnoteText"/>
        <w:rPr>
          <w:i/>
        </w:rPr>
      </w:pPr>
      <w:r>
        <w:rPr>
          <w:rStyle w:val="FootnoteReference"/>
        </w:rPr>
        <w:footnoteRef/>
      </w:r>
      <w:r>
        <w:t xml:space="preserve"> </w:t>
      </w:r>
      <w:r>
        <w:rPr>
          <w:i/>
        </w:rPr>
        <w:t xml:space="preserve">Id. </w:t>
      </w:r>
    </w:p>
  </w:footnote>
  <w:footnote w:id="8">
    <w:p w:rsidR="005875EA" w:rsidRDefault="005875EA">
      <w:pPr>
        <w:pStyle w:val="FootnoteText"/>
      </w:pPr>
      <w:r>
        <w:rPr>
          <w:rStyle w:val="FootnoteReference"/>
        </w:rPr>
        <w:footnoteRef/>
      </w:r>
      <w:r>
        <w:t xml:space="preserve"> Exhibit DDU-2 at DDU16-011274 (White Bluff Requested Water Rates / Water Revenue Proof)  </w:t>
      </w:r>
    </w:p>
  </w:footnote>
  <w:footnote w:id="9">
    <w:p w:rsidR="005875EA" w:rsidRDefault="005875EA">
      <w:pPr>
        <w:pStyle w:val="FootnoteText"/>
      </w:pPr>
      <w:r>
        <w:rPr>
          <w:rStyle w:val="FootnoteReference"/>
        </w:rPr>
        <w:footnoteRef/>
      </w:r>
      <w:r>
        <w:t xml:space="preserve"> </w:t>
      </w:r>
      <w:r w:rsidRPr="00312FDD">
        <w:rPr>
          <w:i/>
        </w:rPr>
        <w:t>Id.</w:t>
      </w:r>
    </w:p>
  </w:footnote>
  <w:footnote w:id="10">
    <w:p w:rsidR="005875EA" w:rsidRDefault="005875EA">
      <w:pPr>
        <w:pStyle w:val="FootnoteText"/>
      </w:pPr>
      <w:r>
        <w:rPr>
          <w:rStyle w:val="FootnoteReference"/>
        </w:rPr>
        <w:footnoteRef/>
      </w:r>
      <w:r>
        <w:t xml:space="preserve"> </w:t>
      </w:r>
      <w:r w:rsidRPr="00383F0C">
        <w:rPr>
          <w:i/>
        </w:rPr>
        <w:t>Id.</w:t>
      </w:r>
    </w:p>
  </w:footnote>
  <w:footnote w:id="11">
    <w:p w:rsidR="005875EA" w:rsidRDefault="005875EA">
      <w:pPr>
        <w:pStyle w:val="FootnoteText"/>
      </w:pPr>
      <w:r>
        <w:rPr>
          <w:rStyle w:val="FootnoteReference"/>
        </w:rPr>
        <w:footnoteRef/>
      </w:r>
      <w:r>
        <w:t xml:space="preserve"> </w:t>
      </w:r>
      <w:r w:rsidRPr="00B93716">
        <w:rPr>
          <w:i/>
        </w:rPr>
        <w:t>Id.</w:t>
      </w:r>
      <w:r>
        <w:t xml:space="preserve"> at DDU16-011285</w:t>
      </w:r>
      <w:r w:rsidRPr="00312FDD">
        <w:t xml:space="preserve"> </w:t>
      </w:r>
      <w:r>
        <w:t xml:space="preserve">(White Bluff Requested Sewer Rates / Sewer Revenue Proof)  </w:t>
      </w:r>
    </w:p>
  </w:footnote>
  <w:footnote w:id="12">
    <w:p w:rsidR="005875EA" w:rsidRDefault="005875EA">
      <w:pPr>
        <w:pStyle w:val="FootnoteText"/>
      </w:pPr>
      <w:r>
        <w:rPr>
          <w:rStyle w:val="FootnoteReference"/>
        </w:rPr>
        <w:footnoteRef/>
      </w:r>
      <w:r>
        <w:t xml:space="preserve"> </w:t>
      </w:r>
      <w:r w:rsidRPr="00312FDD">
        <w:rPr>
          <w:i/>
        </w:rPr>
        <w:t>Id.</w:t>
      </w:r>
    </w:p>
  </w:footnote>
  <w:footnote w:id="13">
    <w:p w:rsidR="005875EA" w:rsidRDefault="005875EA">
      <w:pPr>
        <w:pStyle w:val="FootnoteText"/>
      </w:pPr>
      <w:r>
        <w:rPr>
          <w:rStyle w:val="FootnoteReference"/>
        </w:rPr>
        <w:footnoteRef/>
      </w:r>
      <w:r>
        <w:t xml:space="preserve"> </w:t>
      </w:r>
      <w:r w:rsidRPr="00383F0C">
        <w:rPr>
          <w:i/>
        </w:rPr>
        <w:t>Id.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2E" w:rsidRDefault="003424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75EA" w:rsidRDefault="005875EA">
    <w:pPr>
      <w:pStyle w:val="Header"/>
      <w:jc w:val="right"/>
    </w:pPr>
    <w:r w:rsidRPr="00510564">
      <w:t xml:space="preserve">Page </w:t>
    </w:r>
    <w:r>
      <w:fldChar w:fldCharType="begin"/>
    </w:r>
    <w:r>
      <w:instrText xml:space="preserve"> PAGE </w:instrText>
    </w:r>
    <w:r>
      <w:fldChar w:fldCharType="separate"/>
    </w:r>
    <w:r w:rsidR="0034242E">
      <w:rPr>
        <w:noProof/>
      </w:rPr>
      <w:t>16</w:t>
    </w:r>
    <w:r>
      <w:rPr>
        <w:noProof/>
      </w:rPr>
      <w:fldChar w:fldCharType="end"/>
    </w:r>
    <w:r>
      <w:t xml:space="preserve"> of 16</w:t>
    </w: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pPr>
      <w:pStyle w:val="Header"/>
      <w:jc w:val="right"/>
    </w:pPr>
  </w:p>
  <w:p w:rsidR="005875EA" w:rsidRDefault="005875EA" w:rsidP="00761F5E">
    <w:pPr>
      <w:pStyle w:val="Header"/>
      <w:tabs>
        <w:tab w:val="clear" w:pos="8640"/>
        <w:tab w:val="right" w:pos="8820"/>
      </w:tabs>
      <w:ind w:left="-270" w:right="-414"/>
      <w:rPr>
        <w:rStyle w:val="PageNumbe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242E" w:rsidRDefault="003424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47C25DAE"/>
    <w:lvl w:ilvl="0">
      <w:start w:val="1"/>
      <w:numFmt w:val="upperRoman"/>
      <w:pStyle w:val="Heading1"/>
      <w:lvlText w:val="%1."/>
      <w:legacy w:legacy="1" w:legacySpace="0" w:legacyIndent="720"/>
      <w:lvlJc w:val="left"/>
      <w:pPr>
        <w:ind w:left="1170" w:hanging="720"/>
      </w:pPr>
    </w:lvl>
    <w:lvl w:ilvl="1">
      <w:start w:val="1"/>
      <w:numFmt w:val="upperLetter"/>
      <w:pStyle w:val="Heading2"/>
      <w:lvlText w:val="%2."/>
      <w:legacy w:legacy="1" w:legacySpace="0" w:legacyIndent="720"/>
      <w:lvlJc w:val="left"/>
      <w:pPr>
        <w:ind w:left="720" w:hanging="720"/>
      </w:pPr>
    </w:lvl>
    <w:lvl w:ilvl="2">
      <w:start w:val="1"/>
      <w:numFmt w:val="decimal"/>
      <w:pStyle w:val="Heading3"/>
      <w:lvlText w:val="%3."/>
      <w:legacy w:legacy="1" w:legacySpace="0" w:legacyIndent="720"/>
      <w:lvlJc w:val="left"/>
      <w:pPr>
        <w:ind w:left="3240" w:hanging="720"/>
      </w:pPr>
      <w:rPr>
        <w:b/>
      </w:r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000001"/>
    <w:multiLevelType w:val="multilevel"/>
    <w:tmpl w:val="90522FCC"/>
    <w:name w:val="AutoList3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7"/>
    <w:multiLevelType w:val="multilevel"/>
    <w:tmpl w:val="00000000"/>
    <w:name w:val="AutoList4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8"/>
    <w:multiLevelType w:val="multilevel"/>
    <w:tmpl w:val="00000000"/>
    <w:name w:val="AutoList1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9"/>
    <w:multiLevelType w:val="multilevel"/>
    <w:tmpl w:val="3E92D6A6"/>
    <w:name w:val="AutoList4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B"/>
    <w:multiLevelType w:val="multilevel"/>
    <w:tmpl w:val="F77E58E0"/>
    <w:name w:val="AutoList26"/>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6" w15:restartNumberingAfterBreak="0">
    <w:nsid w:val="0000000D"/>
    <w:multiLevelType w:val="multilevel"/>
    <w:tmpl w:val="00000000"/>
    <w:name w:val="AutoList1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E"/>
    <w:multiLevelType w:val="multilevel"/>
    <w:tmpl w:val="00000000"/>
    <w:name w:val="AutoList1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F"/>
    <w:multiLevelType w:val="multilevel"/>
    <w:tmpl w:val="81203A08"/>
    <w:name w:val="AutoList15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9" w15:restartNumberingAfterBreak="0">
    <w:nsid w:val="00000010"/>
    <w:multiLevelType w:val="multilevel"/>
    <w:tmpl w:val="00000000"/>
    <w:name w:val="AutoList5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13"/>
    <w:multiLevelType w:val="multilevel"/>
    <w:tmpl w:val="7D62985E"/>
    <w:name w:val="AutoList1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21"/>
    <w:multiLevelType w:val="multilevel"/>
    <w:tmpl w:val="00000000"/>
    <w:name w:val="AutoList2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29"/>
    <w:multiLevelType w:val="multilevel"/>
    <w:tmpl w:val="2AEE5114"/>
    <w:name w:val="AutoList20"/>
    <w:lvl w:ilvl="0">
      <w:start w:val="1"/>
      <w:numFmt w:val="upperLetter"/>
      <w:lvlText w:val="%1."/>
      <w:lvlJc w:val="left"/>
      <w:pPr>
        <w:ind w:left="0" w:firstLine="0"/>
      </w:pPr>
    </w:lvl>
    <w:lvl w:ilvl="1">
      <w:start w:val="1"/>
      <w:numFmt w:val="upperLetter"/>
      <w:lvlText w:val="%2."/>
      <w:lvlJc w:val="left"/>
      <w:pPr>
        <w:ind w:left="0" w:firstLine="0"/>
      </w:pPr>
    </w:lvl>
    <w:lvl w:ilvl="2">
      <w:start w:val="1"/>
      <w:numFmt w:val="upperLetter"/>
      <w:lvlText w:val="%3."/>
      <w:lvlJc w:val="left"/>
      <w:pPr>
        <w:ind w:left="0" w:firstLine="0"/>
      </w:p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pPr>
        <w:ind w:left="0" w:firstLine="0"/>
      </w:pPr>
    </w:lvl>
  </w:abstractNum>
  <w:abstractNum w:abstractNumId="13" w15:restartNumberingAfterBreak="0">
    <w:nsid w:val="00EF0C8F"/>
    <w:multiLevelType w:val="singleLevel"/>
    <w:tmpl w:val="DB2EFD50"/>
    <w:lvl w:ilvl="0">
      <w:start w:val="1"/>
      <w:numFmt w:val="none"/>
      <w:lvlText w:val="A."/>
      <w:legacy w:legacy="1" w:legacySpace="0" w:legacyIndent="720"/>
      <w:lvlJc w:val="left"/>
      <w:pPr>
        <w:ind w:left="720" w:hanging="720"/>
      </w:pPr>
    </w:lvl>
  </w:abstractNum>
  <w:abstractNum w:abstractNumId="14" w15:restartNumberingAfterBreak="0">
    <w:nsid w:val="03B13DB7"/>
    <w:multiLevelType w:val="singleLevel"/>
    <w:tmpl w:val="5DA0422A"/>
    <w:lvl w:ilvl="0">
      <w:start w:val="1"/>
      <w:numFmt w:val="none"/>
      <w:lvlText w:val="Q."/>
      <w:legacy w:legacy="1" w:legacySpace="0" w:legacyIndent="720"/>
      <w:lvlJc w:val="left"/>
      <w:pPr>
        <w:ind w:left="720" w:hanging="720"/>
      </w:pPr>
    </w:lvl>
  </w:abstractNum>
  <w:abstractNum w:abstractNumId="15" w15:restartNumberingAfterBreak="0">
    <w:nsid w:val="03E0605F"/>
    <w:multiLevelType w:val="singleLevel"/>
    <w:tmpl w:val="5DA0422A"/>
    <w:lvl w:ilvl="0">
      <w:start w:val="1"/>
      <w:numFmt w:val="none"/>
      <w:lvlText w:val="Q."/>
      <w:legacy w:legacy="1" w:legacySpace="0" w:legacyIndent="720"/>
      <w:lvlJc w:val="left"/>
      <w:pPr>
        <w:ind w:left="720" w:hanging="720"/>
      </w:pPr>
    </w:lvl>
  </w:abstractNum>
  <w:abstractNum w:abstractNumId="16" w15:restartNumberingAfterBreak="0">
    <w:nsid w:val="0ECC665C"/>
    <w:multiLevelType w:val="singleLevel"/>
    <w:tmpl w:val="5DA0422A"/>
    <w:lvl w:ilvl="0">
      <w:start w:val="1"/>
      <w:numFmt w:val="none"/>
      <w:lvlText w:val="Q."/>
      <w:legacy w:legacy="1" w:legacySpace="0" w:legacyIndent="720"/>
      <w:lvlJc w:val="left"/>
      <w:pPr>
        <w:ind w:left="720" w:hanging="720"/>
      </w:pPr>
    </w:lvl>
  </w:abstractNum>
  <w:abstractNum w:abstractNumId="17" w15:restartNumberingAfterBreak="0">
    <w:nsid w:val="12644B66"/>
    <w:multiLevelType w:val="singleLevel"/>
    <w:tmpl w:val="5DA0422A"/>
    <w:lvl w:ilvl="0">
      <w:start w:val="1"/>
      <w:numFmt w:val="none"/>
      <w:lvlText w:val="Q."/>
      <w:legacy w:legacy="1" w:legacySpace="0" w:legacyIndent="720"/>
      <w:lvlJc w:val="left"/>
      <w:pPr>
        <w:ind w:left="720" w:hanging="720"/>
      </w:pPr>
    </w:lvl>
  </w:abstractNum>
  <w:abstractNum w:abstractNumId="18" w15:restartNumberingAfterBreak="0">
    <w:nsid w:val="130B50DA"/>
    <w:multiLevelType w:val="singleLevel"/>
    <w:tmpl w:val="5DA0422A"/>
    <w:lvl w:ilvl="0">
      <w:start w:val="1"/>
      <w:numFmt w:val="none"/>
      <w:lvlText w:val="Q."/>
      <w:legacy w:legacy="1" w:legacySpace="0" w:legacyIndent="720"/>
      <w:lvlJc w:val="left"/>
      <w:pPr>
        <w:ind w:left="720" w:hanging="720"/>
      </w:pPr>
    </w:lvl>
  </w:abstractNum>
  <w:abstractNum w:abstractNumId="19" w15:restartNumberingAfterBreak="0">
    <w:nsid w:val="175C4AE6"/>
    <w:multiLevelType w:val="singleLevel"/>
    <w:tmpl w:val="DB2EFD50"/>
    <w:lvl w:ilvl="0">
      <w:start w:val="1"/>
      <w:numFmt w:val="none"/>
      <w:lvlText w:val="A."/>
      <w:legacy w:legacy="1" w:legacySpace="0" w:legacyIndent="720"/>
      <w:lvlJc w:val="left"/>
      <w:pPr>
        <w:ind w:left="720" w:hanging="720"/>
      </w:pPr>
    </w:lvl>
  </w:abstractNum>
  <w:abstractNum w:abstractNumId="20" w15:restartNumberingAfterBreak="0">
    <w:nsid w:val="17641029"/>
    <w:multiLevelType w:val="hybridMultilevel"/>
    <w:tmpl w:val="8E280800"/>
    <w:lvl w:ilvl="0" w:tplc="DE0054DA">
      <w:start w:val="17"/>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E3D3531"/>
    <w:multiLevelType w:val="singleLevel"/>
    <w:tmpl w:val="DB2EFD50"/>
    <w:lvl w:ilvl="0">
      <w:start w:val="1"/>
      <w:numFmt w:val="none"/>
      <w:lvlText w:val="A."/>
      <w:legacy w:legacy="1" w:legacySpace="0" w:legacyIndent="720"/>
      <w:lvlJc w:val="left"/>
      <w:pPr>
        <w:ind w:left="720" w:hanging="720"/>
      </w:pPr>
    </w:lvl>
  </w:abstractNum>
  <w:abstractNum w:abstractNumId="22" w15:restartNumberingAfterBreak="0">
    <w:nsid w:val="20120BAD"/>
    <w:multiLevelType w:val="hybridMultilevel"/>
    <w:tmpl w:val="958A6016"/>
    <w:lvl w:ilvl="0" w:tplc="04090015">
      <w:start w:val="17"/>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917FF8"/>
    <w:multiLevelType w:val="hybridMultilevel"/>
    <w:tmpl w:val="7D70BD8A"/>
    <w:lvl w:ilvl="0" w:tplc="46B062E6">
      <w:start w:val="1"/>
      <w:numFmt w:val="upperLetter"/>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A000D0D"/>
    <w:multiLevelType w:val="singleLevel"/>
    <w:tmpl w:val="DB2EFD50"/>
    <w:lvl w:ilvl="0">
      <w:start w:val="1"/>
      <w:numFmt w:val="none"/>
      <w:lvlText w:val="A."/>
      <w:legacy w:legacy="1" w:legacySpace="0" w:legacyIndent="720"/>
      <w:lvlJc w:val="left"/>
      <w:pPr>
        <w:ind w:left="720" w:hanging="720"/>
      </w:pPr>
    </w:lvl>
  </w:abstractNum>
  <w:abstractNum w:abstractNumId="25" w15:restartNumberingAfterBreak="0">
    <w:nsid w:val="2EDF592C"/>
    <w:multiLevelType w:val="singleLevel"/>
    <w:tmpl w:val="DB2EFD50"/>
    <w:lvl w:ilvl="0">
      <w:start w:val="1"/>
      <w:numFmt w:val="none"/>
      <w:lvlText w:val="A."/>
      <w:legacy w:legacy="1" w:legacySpace="0" w:legacyIndent="720"/>
      <w:lvlJc w:val="left"/>
      <w:pPr>
        <w:ind w:left="720" w:hanging="720"/>
      </w:pPr>
    </w:lvl>
  </w:abstractNum>
  <w:abstractNum w:abstractNumId="26" w15:restartNumberingAfterBreak="0">
    <w:nsid w:val="41F77549"/>
    <w:multiLevelType w:val="singleLevel"/>
    <w:tmpl w:val="5DA0422A"/>
    <w:lvl w:ilvl="0">
      <w:start w:val="1"/>
      <w:numFmt w:val="none"/>
      <w:lvlText w:val="Q."/>
      <w:legacy w:legacy="1" w:legacySpace="0" w:legacyIndent="720"/>
      <w:lvlJc w:val="left"/>
      <w:pPr>
        <w:ind w:left="720" w:hanging="720"/>
      </w:pPr>
    </w:lvl>
  </w:abstractNum>
  <w:abstractNum w:abstractNumId="27" w15:restartNumberingAfterBreak="0">
    <w:nsid w:val="48036D04"/>
    <w:multiLevelType w:val="multilevel"/>
    <w:tmpl w:val="FDB23424"/>
    <w:lvl w:ilvl="0">
      <w:start w:val="1"/>
      <w:numFmt w:val="decimal"/>
      <w:pStyle w:val="Leve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8EF3226"/>
    <w:multiLevelType w:val="singleLevel"/>
    <w:tmpl w:val="5DA0422A"/>
    <w:lvl w:ilvl="0">
      <w:start w:val="1"/>
      <w:numFmt w:val="none"/>
      <w:lvlText w:val="Q."/>
      <w:legacy w:legacy="1" w:legacySpace="0" w:legacyIndent="720"/>
      <w:lvlJc w:val="left"/>
      <w:pPr>
        <w:ind w:left="720" w:hanging="720"/>
      </w:pPr>
    </w:lvl>
  </w:abstractNum>
  <w:abstractNum w:abstractNumId="29" w15:restartNumberingAfterBreak="0">
    <w:nsid w:val="4A777D65"/>
    <w:multiLevelType w:val="singleLevel"/>
    <w:tmpl w:val="DB2EFD50"/>
    <w:lvl w:ilvl="0">
      <w:start w:val="1"/>
      <w:numFmt w:val="none"/>
      <w:lvlText w:val="A."/>
      <w:legacy w:legacy="1" w:legacySpace="0" w:legacyIndent="720"/>
      <w:lvlJc w:val="left"/>
      <w:pPr>
        <w:ind w:left="720" w:hanging="720"/>
      </w:pPr>
    </w:lvl>
  </w:abstractNum>
  <w:abstractNum w:abstractNumId="30" w15:restartNumberingAfterBreak="0">
    <w:nsid w:val="5085387D"/>
    <w:multiLevelType w:val="singleLevel"/>
    <w:tmpl w:val="5DA0422A"/>
    <w:lvl w:ilvl="0">
      <w:start w:val="1"/>
      <w:numFmt w:val="none"/>
      <w:pStyle w:val="Level2"/>
      <w:lvlText w:val="Q."/>
      <w:legacy w:legacy="1" w:legacySpace="0" w:legacyIndent="720"/>
      <w:lvlJc w:val="left"/>
      <w:pPr>
        <w:ind w:left="720" w:hanging="720"/>
      </w:pPr>
    </w:lvl>
  </w:abstractNum>
  <w:abstractNum w:abstractNumId="31" w15:restartNumberingAfterBreak="0">
    <w:nsid w:val="550907B6"/>
    <w:multiLevelType w:val="singleLevel"/>
    <w:tmpl w:val="DB2EFD50"/>
    <w:lvl w:ilvl="0">
      <w:start w:val="1"/>
      <w:numFmt w:val="none"/>
      <w:lvlText w:val="A."/>
      <w:legacy w:legacy="1" w:legacySpace="0" w:legacyIndent="720"/>
      <w:lvlJc w:val="left"/>
      <w:pPr>
        <w:ind w:left="720" w:hanging="720"/>
      </w:pPr>
    </w:lvl>
  </w:abstractNum>
  <w:abstractNum w:abstractNumId="32" w15:restartNumberingAfterBreak="0">
    <w:nsid w:val="5A5A729E"/>
    <w:multiLevelType w:val="singleLevel"/>
    <w:tmpl w:val="5DA0422A"/>
    <w:lvl w:ilvl="0">
      <w:start w:val="1"/>
      <w:numFmt w:val="none"/>
      <w:lvlText w:val="Q."/>
      <w:legacy w:legacy="1" w:legacySpace="0" w:legacyIndent="720"/>
      <w:lvlJc w:val="left"/>
      <w:pPr>
        <w:ind w:left="720" w:hanging="720"/>
      </w:pPr>
    </w:lvl>
  </w:abstractNum>
  <w:abstractNum w:abstractNumId="33" w15:restartNumberingAfterBreak="0">
    <w:nsid w:val="61037F3A"/>
    <w:multiLevelType w:val="singleLevel"/>
    <w:tmpl w:val="5DA0422A"/>
    <w:lvl w:ilvl="0">
      <w:start w:val="1"/>
      <w:numFmt w:val="none"/>
      <w:lvlText w:val="Q."/>
      <w:legacy w:legacy="1" w:legacySpace="0" w:legacyIndent="720"/>
      <w:lvlJc w:val="left"/>
      <w:pPr>
        <w:ind w:left="720" w:hanging="720"/>
      </w:pPr>
    </w:lvl>
  </w:abstractNum>
  <w:abstractNum w:abstractNumId="34" w15:restartNumberingAfterBreak="0">
    <w:nsid w:val="61331F33"/>
    <w:multiLevelType w:val="singleLevel"/>
    <w:tmpl w:val="5DA0422A"/>
    <w:lvl w:ilvl="0">
      <w:start w:val="1"/>
      <w:numFmt w:val="none"/>
      <w:lvlText w:val="Q."/>
      <w:legacy w:legacy="1" w:legacySpace="0" w:legacyIndent="720"/>
      <w:lvlJc w:val="left"/>
      <w:pPr>
        <w:ind w:left="720" w:hanging="720"/>
      </w:pPr>
    </w:lvl>
  </w:abstractNum>
  <w:abstractNum w:abstractNumId="35" w15:restartNumberingAfterBreak="0">
    <w:nsid w:val="66FE610C"/>
    <w:multiLevelType w:val="singleLevel"/>
    <w:tmpl w:val="5DA0422A"/>
    <w:lvl w:ilvl="0">
      <w:start w:val="1"/>
      <w:numFmt w:val="none"/>
      <w:lvlText w:val="Q."/>
      <w:legacy w:legacy="1" w:legacySpace="0" w:legacyIndent="720"/>
      <w:lvlJc w:val="left"/>
      <w:pPr>
        <w:ind w:left="720" w:hanging="720"/>
      </w:pPr>
    </w:lvl>
  </w:abstractNum>
  <w:abstractNum w:abstractNumId="36" w15:restartNumberingAfterBreak="0">
    <w:nsid w:val="6E6E4D06"/>
    <w:multiLevelType w:val="singleLevel"/>
    <w:tmpl w:val="DB2EFD50"/>
    <w:lvl w:ilvl="0">
      <w:start w:val="1"/>
      <w:numFmt w:val="none"/>
      <w:lvlText w:val="A."/>
      <w:legacy w:legacy="1" w:legacySpace="0" w:legacyIndent="720"/>
      <w:lvlJc w:val="left"/>
      <w:pPr>
        <w:ind w:left="720" w:hanging="720"/>
      </w:pPr>
    </w:lvl>
  </w:abstractNum>
  <w:abstractNum w:abstractNumId="37" w15:restartNumberingAfterBreak="0">
    <w:nsid w:val="79126A7A"/>
    <w:multiLevelType w:val="singleLevel"/>
    <w:tmpl w:val="DB2EFD50"/>
    <w:lvl w:ilvl="0">
      <w:start w:val="1"/>
      <w:numFmt w:val="none"/>
      <w:lvlText w:val="A."/>
      <w:legacy w:legacy="1" w:legacySpace="0" w:legacyIndent="720"/>
      <w:lvlJc w:val="left"/>
      <w:pPr>
        <w:ind w:left="720" w:hanging="720"/>
      </w:pPr>
    </w:lvl>
  </w:abstractNum>
  <w:abstractNum w:abstractNumId="38" w15:restartNumberingAfterBreak="0">
    <w:nsid w:val="7B81642C"/>
    <w:multiLevelType w:val="singleLevel"/>
    <w:tmpl w:val="5DA0422A"/>
    <w:lvl w:ilvl="0">
      <w:start w:val="1"/>
      <w:numFmt w:val="none"/>
      <w:lvlText w:val="Q."/>
      <w:legacy w:legacy="1" w:legacySpace="0" w:legacyIndent="720"/>
      <w:lvlJc w:val="left"/>
      <w:pPr>
        <w:ind w:left="720" w:hanging="720"/>
      </w:pPr>
    </w:lvl>
  </w:abstractNum>
  <w:num w:numId="1">
    <w:abstractNumId w:val="0"/>
  </w:num>
  <w:num w:numId="2">
    <w:abstractNumId w:val="33"/>
  </w:num>
  <w:num w:numId="3">
    <w:abstractNumId w:val="15"/>
  </w:num>
  <w:num w:numId="4">
    <w:abstractNumId w:val="32"/>
  </w:num>
  <w:num w:numId="5">
    <w:abstractNumId w:val="35"/>
  </w:num>
  <w:num w:numId="6">
    <w:abstractNumId w:val="28"/>
  </w:num>
  <w:num w:numId="7">
    <w:abstractNumId w:val="30"/>
  </w:num>
  <w:num w:numId="8">
    <w:abstractNumId w:val="38"/>
  </w:num>
  <w:num w:numId="9">
    <w:abstractNumId w:val="13"/>
  </w:num>
  <w:num w:numId="10">
    <w:abstractNumId w:val="19"/>
  </w:num>
  <w:num w:numId="11">
    <w:abstractNumId w:val="18"/>
  </w:num>
  <w:num w:numId="12">
    <w:abstractNumId w:val="31"/>
  </w:num>
  <w:num w:numId="13">
    <w:abstractNumId w:val="16"/>
  </w:num>
  <w:num w:numId="14">
    <w:abstractNumId w:val="37"/>
  </w:num>
  <w:num w:numId="15">
    <w:abstractNumId w:val="34"/>
  </w:num>
  <w:num w:numId="16">
    <w:abstractNumId w:val="25"/>
  </w:num>
  <w:num w:numId="17">
    <w:abstractNumId w:val="26"/>
  </w:num>
  <w:num w:numId="18">
    <w:abstractNumId w:val="24"/>
  </w:num>
  <w:num w:numId="19">
    <w:abstractNumId w:val="14"/>
  </w:num>
  <w:num w:numId="20">
    <w:abstractNumId w:val="36"/>
  </w:num>
  <w:num w:numId="21">
    <w:abstractNumId w:val="17"/>
  </w:num>
  <w:num w:numId="22">
    <w:abstractNumId w:val="29"/>
  </w:num>
  <w:num w:numId="23">
    <w:abstractNumId w:val="21"/>
  </w:num>
  <w:num w:numId="24">
    <w:abstractNumId w:val="23"/>
  </w:num>
  <w:num w:numId="25">
    <w:abstractNumId w:val="1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6">
    <w:abstractNumId w:val="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7">
    <w:abstractNumId w:val="27"/>
  </w:num>
  <w:num w:numId="28">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9">
    <w:abstractNumId w:val="2"/>
    <w:lvlOverride w:ilvl="0">
      <w:lvl w:ilvl="0">
        <w:start w:val="3"/>
        <w:numFmt w:val="decimal"/>
        <w:lvlText w:val="%1."/>
        <w:lvlJc w:val="left"/>
        <w:pPr>
          <w:tabs>
            <w:tab w:val="num" w:pos="360"/>
          </w:tabs>
          <w:ind w:left="360" w:hanging="360"/>
        </w:pPr>
        <w:rPr>
          <w:rFonts w:hint="default"/>
        </w:rPr>
      </w:lvl>
    </w:lvlOverride>
    <w:lvlOverride w:ilvl="1">
      <w:lvl w:ilvl="1">
        <w:start w:val="1"/>
        <w:numFmt w:val="decimal"/>
        <w:lvlText w:val="%2."/>
        <w:lvlJc w:val="left"/>
        <w:pPr>
          <w:tabs>
            <w:tab w:val="num" w:pos="1080"/>
          </w:tabs>
          <w:ind w:left="1080" w:hanging="360"/>
        </w:pPr>
        <w:rPr>
          <w:rFonts w:ascii="Times New Roman" w:eastAsia="Times New Roman" w:hAnsi="Times New Roman" w:cs="Times New Roman"/>
        </w:rPr>
      </w:lvl>
    </w:lvlOverride>
    <w:lvlOverride w:ilvl="2">
      <w:lvl w:ilvl="2" w:tentative="1">
        <w:start w:val="1"/>
        <w:numFmt w:val="lowerRoman"/>
        <w:lvlText w:val="%3."/>
        <w:lvlJc w:val="right"/>
        <w:pPr>
          <w:tabs>
            <w:tab w:val="num" w:pos="1800"/>
          </w:tabs>
          <w:ind w:left="1800" w:hanging="180"/>
        </w:pPr>
      </w:lvl>
    </w:lvlOverride>
    <w:lvlOverride w:ilvl="3">
      <w:lvl w:ilvl="3" w:tentative="1">
        <w:start w:val="1"/>
        <w:numFmt w:val="decimal"/>
        <w:lvlText w:val="%4."/>
        <w:lvlJc w:val="left"/>
        <w:pPr>
          <w:tabs>
            <w:tab w:val="num" w:pos="2520"/>
          </w:tabs>
          <w:ind w:left="2520" w:hanging="360"/>
        </w:pPr>
      </w:lvl>
    </w:lvlOverride>
    <w:lvlOverride w:ilvl="4">
      <w:lvl w:ilvl="4" w:tentative="1">
        <w:start w:val="1"/>
        <w:numFmt w:val="lowerLetter"/>
        <w:lvlText w:val="%5."/>
        <w:lvlJc w:val="left"/>
        <w:pPr>
          <w:tabs>
            <w:tab w:val="num" w:pos="3240"/>
          </w:tabs>
          <w:ind w:left="3240" w:hanging="360"/>
        </w:pPr>
      </w:lvl>
    </w:lvlOverride>
    <w:lvlOverride w:ilvl="5">
      <w:lvl w:ilvl="5" w:tentative="1">
        <w:start w:val="1"/>
        <w:numFmt w:val="lowerRoman"/>
        <w:lvlText w:val="%6."/>
        <w:lvlJc w:val="right"/>
        <w:pPr>
          <w:tabs>
            <w:tab w:val="num" w:pos="3960"/>
          </w:tabs>
          <w:ind w:left="3960" w:hanging="180"/>
        </w:pPr>
      </w:lvl>
    </w:lvlOverride>
    <w:lvlOverride w:ilvl="6">
      <w:lvl w:ilvl="6" w:tentative="1">
        <w:start w:val="1"/>
        <w:numFmt w:val="decimal"/>
        <w:lvlText w:val="%7."/>
        <w:lvlJc w:val="left"/>
        <w:pPr>
          <w:tabs>
            <w:tab w:val="num" w:pos="4680"/>
          </w:tabs>
          <w:ind w:left="4680" w:hanging="360"/>
        </w:pPr>
      </w:lvl>
    </w:lvlOverride>
    <w:lvlOverride w:ilvl="7">
      <w:lvl w:ilvl="7" w:tentative="1">
        <w:start w:val="1"/>
        <w:numFmt w:val="lowerLetter"/>
        <w:lvlText w:val="%8."/>
        <w:lvlJc w:val="left"/>
        <w:pPr>
          <w:tabs>
            <w:tab w:val="num" w:pos="5400"/>
          </w:tabs>
          <w:ind w:left="5400" w:hanging="360"/>
        </w:pPr>
      </w:lvl>
    </w:lvlOverride>
    <w:lvlOverride w:ilvl="8">
      <w:lvl w:ilvl="8" w:tentative="1">
        <w:start w:val="1"/>
        <w:numFmt w:val="lowerRoman"/>
        <w:lvlText w:val="%9."/>
        <w:lvlJc w:val="right"/>
        <w:pPr>
          <w:tabs>
            <w:tab w:val="num" w:pos="6120"/>
          </w:tabs>
          <w:ind w:left="6120" w:hanging="180"/>
        </w:pPr>
      </w:lvl>
    </w:lvlOverride>
  </w:num>
  <w:num w:numId="30">
    <w:abstractNumId w:val="20"/>
  </w:num>
  <w:num w:numId="31">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2">
    <w:abstractNumId w:val="9"/>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3">
    <w:abstractNumId w:val="4"/>
    <w:lvlOverride w:ilvl="0">
      <w:startOverride w:val="17"/>
      <w:lvl w:ilvl="0">
        <w:start w:val="17"/>
        <w:numFmt w:val="upperLetter"/>
        <w:lvlText w:val="%1."/>
        <w:lvlJc w:val="left"/>
      </w:lvl>
    </w:lvlOverride>
    <w:lvlOverride w:ilvl="1">
      <w:startOverride w:val="1"/>
      <w:lvl w:ilvl="1">
        <w:start w:val="1"/>
        <w:numFmt w:val="upperLetter"/>
        <w:lvlText w:val="%2."/>
        <w:lvlJc w:val="left"/>
        <w:rPr>
          <w:b w:val="0"/>
        </w:rPr>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4">
    <w:abstractNumId w:val="6"/>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5">
    <w:abstractNumId w:val="10"/>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36">
    <w:abstractNumId w:val="12"/>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7">
    <w:abstractNumId w:val="5"/>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8">
    <w:abstractNumId w:val="6"/>
    <w:lvlOverride w:ilvl="0">
      <w:lvl w:ilvl="0">
        <w:start w:val="1"/>
        <w:numFmt w:val="upperLetter"/>
        <w:lvlText w:val="%1."/>
        <w:lvlJc w:val="left"/>
        <w:pPr>
          <w:ind w:left="0" w:firstLine="0"/>
        </w:p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39">
    <w:abstractNumId w:val="8"/>
    <w:lvlOverride w:ilvl="0">
      <w:lvl w:ilvl="0">
        <w:start w:val="1"/>
        <w:numFmt w:val="upperLetter"/>
        <w:lvlText w:val="%1."/>
        <w:lvlJc w:val="left"/>
        <w:pPr>
          <w:ind w:left="0" w:firstLine="0"/>
        </w:pPr>
        <w:rPr>
          <w:b w:val="0"/>
        </w:rPr>
      </w:lvl>
    </w:lvlOverride>
    <w:lvlOverride w:ilvl="1">
      <w:lvl w:ilvl="1">
        <w:start w:val="1"/>
        <w:numFmt w:val="upperLetter"/>
        <w:lvlText w:val="%2."/>
        <w:lvlJc w:val="left"/>
        <w:pPr>
          <w:ind w:left="0" w:firstLine="0"/>
        </w:pPr>
      </w:lvl>
    </w:lvlOverride>
    <w:lvlOverride w:ilvl="2">
      <w:lvl w:ilvl="2">
        <w:start w:val="1"/>
        <w:numFmt w:val="upperLetter"/>
        <w:lvlText w:val="%3."/>
        <w:lvlJc w:val="left"/>
        <w:pPr>
          <w:ind w:left="0" w:firstLine="0"/>
        </w:pPr>
      </w:lvl>
    </w:lvlOverride>
    <w:lvlOverride w:ilvl="3">
      <w:lvl w:ilvl="3">
        <w:start w:val="1"/>
        <w:numFmt w:val="upperLetter"/>
        <w:lvlText w:val="%4."/>
        <w:lvlJc w:val="left"/>
        <w:pPr>
          <w:ind w:left="0" w:firstLine="0"/>
        </w:pPr>
      </w:lvl>
    </w:lvlOverride>
    <w:lvlOverride w:ilvl="4">
      <w:lvl w:ilvl="4">
        <w:start w:val="1"/>
        <w:numFmt w:val="upperLetter"/>
        <w:lvlText w:val="%5."/>
        <w:lvlJc w:val="left"/>
        <w:pPr>
          <w:ind w:left="0" w:firstLine="0"/>
        </w:pPr>
      </w:lvl>
    </w:lvlOverride>
    <w:lvlOverride w:ilvl="5">
      <w:lvl w:ilvl="5">
        <w:start w:val="1"/>
        <w:numFmt w:val="upperLetter"/>
        <w:lvlText w:val="%6."/>
        <w:lvlJc w:val="left"/>
        <w:pPr>
          <w:ind w:left="0" w:firstLine="0"/>
        </w:pPr>
      </w:lvl>
    </w:lvlOverride>
    <w:lvlOverride w:ilvl="6">
      <w:lvl w:ilvl="6">
        <w:start w:val="1"/>
        <w:numFmt w:val="upperLetter"/>
        <w:lvlText w:val="%7."/>
        <w:lvlJc w:val="left"/>
        <w:pPr>
          <w:ind w:left="0" w:firstLine="0"/>
        </w:pPr>
      </w:lvl>
    </w:lvlOverride>
    <w:lvlOverride w:ilvl="7">
      <w:lvl w:ilvl="7">
        <w:start w:val="1"/>
        <w:numFmt w:val="upperLetter"/>
        <w:lvlText w:val="%8."/>
        <w:lvlJc w:val="left"/>
        <w:pPr>
          <w:ind w:left="0" w:firstLine="0"/>
        </w:pPr>
      </w:lvl>
    </w:lvlOverride>
    <w:lvlOverride w:ilvl="8">
      <w:lvl w:ilvl="8">
        <w:numFmt w:val="decimal"/>
        <w:lvlText w:val=""/>
        <w:lvlJc w:val="left"/>
      </w:lvl>
    </w:lvlOverride>
  </w:num>
  <w:num w:numId="4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5D0"/>
    <w:rsid w:val="00001AC7"/>
    <w:rsid w:val="000028CB"/>
    <w:rsid w:val="00003FB0"/>
    <w:rsid w:val="000046F1"/>
    <w:rsid w:val="00005571"/>
    <w:rsid w:val="00006B35"/>
    <w:rsid w:val="0000720A"/>
    <w:rsid w:val="00007902"/>
    <w:rsid w:val="00010A6F"/>
    <w:rsid w:val="00010E74"/>
    <w:rsid w:val="00011956"/>
    <w:rsid w:val="0001264E"/>
    <w:rsid w:val="00013C87"/>
    <w:rsid w:val="0001509A"/>
    <w:rsid w:val="00015DB6"/>
    <w:rsid w:val="000172FE"/>
    <w:rsid w:val="00020196"/>
    <w:rsid w:val="000202B9"/>
    <w:rsid w:val="0002140F"/>
    <w:rsid w:val="000215A8"/>
    <w:rsid w:val="000232AE"/>
    <w:rsid w:val="00023577"/>
    <w:rsid w:val="0002383D"/>
    <w:rsid w:val="00023F06"/>
    <w:rsid w:val="00025680"/>
    <w:rsid w:val="0002749B"/>
    <w:rsid w:val="00030C51"/>
    <w:rsid w:val="00030E50"/>
    <w:rsid w:val="00031093"/>
    <w:rsid w:val="00031712"/>
    <w:rsid w:val="00031858"/>
    <w:rsid w:val="00031BC0"/>
    <w:rsid w:val="00031CCA"/>
    <w:rsid w:val="000337CB"/>
    <w:rsid w:val="00035D94"/>
    <w:rsid w:val="000364A7"/>
    <w:rsid w:val="000364BD"/>
    <w:rsid w:val="0004061D"/>
    <w:rsid w:val="000426C8"/>
    <w:rsid w:val="00044208"/>
    <w:rsid w:val="000452F4"/>
    <w:rsid w:val="00045931"/>
    <w:rsid w:val="00046CA9"/>
    <w:rsid w:val="0005007F"/>
    <w:rsid w:val="00051020"/>
    <w:rsid w:val="00052019"/>
    <w:rsid w:val="00052EC9"/>
    <w:rsid w:val="00053F4A"/>
    <w:rsid w:val="000542B7"/>
    <w:rsid w:val="00054433"/>
    <w:rsid w:val="0005741D"/>
    <w:rsid w:val="00057A3A"/>
    <w:rsid w:val="00060465"/>
    <w:rsid w:val="000604CC"/>
    <w:rsid w:val="0006141E"/>
    <w:rsid w:val="000624D4"/>
    <w:rsid w:val="000626D5"/>
    <w:rsid w:val="00062E86"/>
    <w:rsid w:val="00062F15"/>
    <w:rsid w:val="00063F0D"/>
    <w:rsid w:val="00064813"/>
    <w:rsid w:val="0006523A"/>
    <w:rsid w:val="000658B4"/>
    <w:rsid w:val="00065915"/>
    <w:rsid w:val="00067724"/>
    <w:rsid w:val="00067E3E"/>
    <w:rsid w:val="000707A8"/>
    <w:rsid w:val="000715AD"/>
    <w:rsid w:val="000716A3"/>
    <w:rsid w:val="00071C42"/>
    <w:rsid w:val="0007200B"/>
    <w:rsid w:val="00072CC4"/>
    <w:rsid w:val="00072FB3"/>
    <w:rsid w:val="000741DE"/>
    <w:rsid w:val="00074C45"/>
    <w:rsid w:val="00075B4A"/>
    <w:rsid w:val="00075CC1"/>
    <w:rsid w:val="00075F37"/>
    <w:rsid w:val="00076400"/>
    <w:rsid w:val="00076A5E"/>
    <w:rsid w:val="00080C93"/>
    <w:rsid w:val="00081CD5"/>
    <w:rsid w:val="00084339"/>
    <w:rsid w:val="000844EC"/>
    <w:rsid w:val="00085F81"/>
    <w:rsid w:val="00086254"/>
    <w:rsid w:val="0008676B"/>
    <w:rsid w:val="0008715C"/>
    <w:rsid w:val="000872E7"/>
    <w:rsid w:val="00087512"/>
    <w:rsid w:val="000910E3"/>
    <w:rsid w:val="000937F4"/>
    <w:rsid w:val="0009400E"/>
    <w:rsid w:val="00094D0B"/>
    <w:rsid w:val="00094F10"/>
    <w:rsid w:val="000A0E6D"/>
    <w:rsid w:val="000A2356"/>
    <w:rsid w:val="000A37BE"/>
    <w:rsid w:val="000A3BC8"/>
    <w:rsid w:val="000A52D7"/>
    <w:rsid w:val="000A7949"/>
    <w:rsid w:val="000A7D1B"/>
    <w:rsid w:val="000B54E9"/>
    <w:rsid w:val="000B5A39"/>
    <w:rsid w:val="000B5BB1"/>
    <w:rsid w:val="000B5D32"/>
    <w:rsid w:val="000B5DC6"/>
    <w:rsid w:val="000C00E1"/>
    <w:rsid w:val="000C038B"/>
    <w:rsid w:val="000C3F73"/>
    <w:rsid w:val="000C4025"/>
    <w:rsid w:val="000C4583"/>
    <w:rsid w:val="000C468B"/>
    <w:rsid w:val="000C584D"/>
    <w:rsid w:val="000C5B62"/>
    <w:rsid w:val="000C7D33"/>
    <w:rsid w:val="000D0562"/>
    <w:rsid w:val="000D1837"/>
    <w:rsid w:val="000D2213"/>
    <w:rsid w:val="000D244B"/>
    <w:rsid w:val="000D33E4"/>
    <w:rsid w:val="000D4B05"/>
    <w:rsid w:val="000D6C82"/>
    <w:rsid w:val="000D7EF2"/>
    <w:rsid w:val="000E04A5"/>
    <w:rsid w:val="000E0646"/>
    <w:rsid w:val="000E0F67"/>
    <w:rsid w:val="000E193D"/>
    <w:rsid w:val="000E209C"/>
    <w:rsid w:val="000E2A85"/>
    <w:rsid w:val="000E2CB7"/>
    <w:rsid w:val="000E4898"/>
    <w:rsid w:val="000E6F2F"/>
    <w:rsid w:val="000F0F4D"/>
    <w:rsid w:val="000F3672"/>
    <w:rsid w:val="000F4574"/>
    <w:rsid w:val="000F7239"/>
    <w:rsid w:val="000F75BD"/>
    <w:rsid w:val="0010032D"/>
    <w:rsid w:val="00100FE6"/>
    <w:rsid w:val="001018EA"/>
    <w:rsid w:val="00101EC3"/>
    <w:rsid w:val="00104B8D"/>
    <w:rsid w:val="00104BA1"/>
    <w:rsid w:val="001050F8"/>
    <w:rsid w:val="001054A1"/>
    <w:rsid w:val="00105AA6"/>
    <w:rsid w:val="00105E38"/>
    <w:rsid w:val="00106D8A"/>
    <w:rsid w:val="00107CDA"/>
    <w:rsid w:val="001115A0"/>
    <w:rsid w:val="00112355"/>
    <w:rsid w:val="00112804"/>
    <w:rsid w:val="0011381B"/>
    <w:rsid w:val="001147BD"/>
    <w:rsid w:val="00114FB0"/>
    <w:rsid w:val="0011541C"/>
    <w:rsid w:val="001175D5"/>
    <w:rsid w:val="00120F02"/>
    <w:rsid w:val="0012199C"/>
    <w:rsid w:val="00121C73"/>
    <w:rsid w:val="00124A42"/>
    <w:rsid w:val="001273C2"/>
    <w:rsid w:val="00130CC3"/>
    <w:rsid w:val="001323CF"/>
    <w:rsid w:val="00132BB8"/>
    <w:rsid w:val="001334BA"/>
    <w:rsid w:val="00133846"/>
    <w:rsid w:val="00134D2A"/>
    <w:rsid w:val="00134FE0"/>
    <w:rsid w:val="00136081"/>
    <w:rsid w:val="00136EC5"/>
    <w:rsid w:val="00136EE1"/>
    <w:rsid w:val="00136F0E"/>
    <w:rsid w:val="00137401"/>
    <w:rsid w:val="00137882"/>
    <w:rsid w:val="0013797D"/>
    <w:rsid w:val="0014051C"/>
    <w:rsid w:val="00141227"/>
    <w:rsid w:val="0014129D"/>
    <w:rsid w:val="00141EA7"/>
    <w:rsid w:val="00142F62"/>
    <w:rsid w:val="00143265"/>
    <w:rsid w:val="001439A9"/>
    <w:rsid w:val="00143AAD"/>
    <w:rsid w:val="00145E34"/>
    <w:rsid w:val="00146A2F"/>
    <w:rsid w:val="001476D6"/>
    <w:rsid w:val="00151C05"/>
    <w:rsid w:val="001528D8"/>
    <w:rsid w:val="001528FB"/>
    <w:rsid w:val="001535E3"/>
    <w:rsid w:val="001544D2"/>
    <w:rsid w:val="00154F4C"/>
    <w:rsid w:val="0015553F"/>
    <w:rsid w:val="001569F8"/>
    <w:rsid w:val="0015777E"/>
    <w:rsid w:val="00157F12"/>
    <w:rsid w:val="00161C9E"/>
    <w:rsid w:val="001625A8"/>
    <w:rsid w:val="0016334E"/>
    <w:rsid w:val="00165DA5"/>
    <w:rsid w:val="00166770"/>
    <w:rsid w:val="00166C56"/>
    <w:rsid w:val="0016715B"/>
    <w:rsid w:val="00167240"/>
    <w:rsid w:val="00167C03"/>
    <w:rsid w:val="00170FE0"/>
    <w:rsid w:val="001719D4"/>
    <w:rsid w:val="001722AC"/>
    <w:rsid w:val="001723AA"/>
    <w:rsid w:val="00174541"/>
    <w:rsid w:val="00175336"/>
    <w:rsid w:val="00175F14"/>
    <w:rsid w:val="001766F6"/>
    <w:rsid w:val="00176F97"/>
    <w:rsid w:val="00180C03"/>
    <w:rsid w:val="00184F38"/>
    <w:rsid w:val="00185518"/>
    <w:rsid w:val="00185740"/>
    <w:rsid w:val="00185799"/>
    <w:rsid w:val="001857FC"/>
    <w:rsid w:val="00185BAC"/>
    <w:rsid w:val="0018668C"/>
    <w:rsid w:val="00186C1B"/>
    <w:rsid w:val="00187282"/>
    <w:rsid w:val="00190EB5"/>
    <w:rsid w:val="001917A2"/>
    <w:rsid w:val="001917D3"/>
    <w:rsid w:val="00191B01"/>
    <w:rsid w:val="00191D06"/>
    <w:rsid w:val="00192ADB"/>
    <w:rsid w:val="00195EC7"/>
    <w:rsid w:val="00196F37"/>
    <w:rsid w:val="00197006"/>
    <w:rsid w:val="00197842"/>
    <w:rsid w:val="001A267D"/>
    <w:rsid w:val="001A363F"/>
    <w:rsid w:val="001A6E5D"/>
    <w:rsid w:val="001A77BC"/>
    <w:rsid w:val="001B1799"/>
    <w:rsid w:val="001B3BAB"/>
    <w:rsid w:val="001B6594"/>
    <w:rsid w:val="001B6881"/>
    <w:rsid w:val="001B72EB"/>
    <w:rsid w:val="001B74C8"/>
    <w:rsid w:val="001B7B2F"/>
    <w:rsid w:val="001C2BE3"/>
    <w:rsid w:val="001C3318"/>
    <w:rsid w:val="001C38A3"/>
    <w:rsid w:val="001C4B71"/>
    <w:rsid w:val="001C589C"/>
    <w:rsid w:val="001C7780"/>
    <w:rsid w:val="001C7B5D"/>
    <w:rsid w:val="001C7D41"/>
    <w:rsid w:val="001C7F28"/>
    <w:rsid w:val="001D00AB"/>
    <w:rsid w:val="001D341C"/>
    <w:rsid w:val="001D698B"/>
    <w:rsid w:val="001E1B8C"/>
    <w:rsid w:val="001E2038"/>
    <w:rsid w:val="001E215E"/>
    <w:rsid w:val="001E27CF"/>
    <w:rsid w:val="001F00A2"/>
    <w:rsid w:val="001F10DA"/>
    <w:rsid w:val="001F16EA"/>
    <w:rsid w:val="001F18CC"/>
    <w:rsid w:val="001F1BC8"/>
    <w:rsid w:val="001F2009"/>
    <w:rsid w:val="001F22F0"/>
    <w:rsid w:val="001F381D"/>
    <w:rsid w:val="001F4A2B"/>
    <w:rsid w:val="001F4E6D"/>
    <w:rsid w:val="001F503A"/>
    <w:rsid w:val="001F6E8E"/>
    <w:rsid w:val="001F7986"/>
    <w:rsid w:val="00201643"/>
    <w:rsid w:val="002048CA"/>
    <w:rsid w:val="0020511D"/>
    <w:rsid w:val="00205546"/>
    <w:rsid w:val="00205B7C"/>
    <w:rsid w:val="00206806"/>
    <w:rsid w:val="002108BE"/>
    <w:rsid w:val="00210C88"/>
    <w:rsid w:val="002112EF"/>
    <w:rsid w:val="0021233F"/>
    <w:rsid w:val="002130B5"/>
    <w:rsid w:val="002141C5"/>
    <w:rsid w:val="0021460E"/>
    <w:rsid w:val="002146CF"/>
    <w:rsid w:val="00215DEB"/>
    <w:rsid w:val="00216D3C"/>
    <w:rsid w:val="00217BDF"/>
    <w:rsid w:val="002207B0"/>
    <w:rsid w:val="00220BE3"/>
    <w:rsid w:val="00221C73"/>
    <w:rsid w:val="00225931"/>
    <w:rsid w:val="002263A6"/>
    <w:rsid w:val="00226E4F"/>
    <w:rsid w:val="002272E3"/>
    <w:rsid w:val="0023026B"/>
    <w:rsid w:val="002320D2"/>
    <w:rsid w:val="00232328"/>
    <w:rsid w:val="00232515"/>
    <w:rsid w:val="00233471"/>
    <w:rsid w:val="002338F4"/>
    <w:rsid w:val="00234598"/>
    <w:rsid w:val="00235117"/>
    <w:rsid w:val="00237D73"/>
    <w:rsid w:val="002406D2"/>
    <w:rsid w:val="00240999"/>
    <w:rsid w:val="00241A0E"/>
    <w:rsid w:val="00242F1F"/>
    <w:rsid w:val="0024378B"/>
    <w:rsid w:val="00243A2F"/>
    <w:rsid w:val="002456A8"/>
    <w:rsid w:val="00246137"/>
    <w:rsid w:val="00246CCA"/>
    <w:rsid w:val="00247782"/>
    <w:rsid w:val="00247CFD"/>
    <w:rsid w:val="00250796"/>
    <w:rsid w:val="00254752"/>
    <w:rsid w:val="00255758"/>
    <w:rsid w:val="00255C24"/>
    <w:rsid w:val="00261FF2"/>
    <w:rsid w:val="00263186"/>
    <w:rsid w:val="00263B58"/>
    <w:rsid w:val="002642EA"/>
    <w:rsid w:val="00264725"/>
    <w:rsid w:val="00266908"/>
    <w:rsid w:val="00267D99"/>
    <w:rsid w:val="00270077"/>
    <w:rsid w:val="002707BE"/>
    <w:rsid w:val="0027126C"/>
    <w:rsid w:val="00271A53"/>
    <w:rsid w:val="0027604A"/>
    <w:rsid w:val="00276816"/>
    <w:rsid w:val="00277093"/>
    <w:rsid w:val="00277220"/>
    <w:rsid w:val="00277BE7"/>
    <w:rsid w:val="00281D87"/>
    <w:rsid w:val="00284075"/>
    <w:rsid w:val="002859DA"/>
    <w:rsid w:val="00286DBD"/>
    <w:rsid w:val="00287ACA"/>
    <w:rsid w:val="00290D27"/>
    <w:rsid w:val="002933AA"/>
    <w:rsid w:val="00294D06"/>
    <w:rsid w:val="00295E6A"/>
    <w:rsid w:val="0029646D"/>
    <w:rsid w:val="0029740B"/>
    <w:rsid w:val="002A0052"/>
    <w:rsid w:val="002A28B0"/>
    <w:rsid w:val="002A3EA4"/>
    <w:rsid w:val="002A4546"/>
    <w:rsid w:val="002A48C5"/>
    <w:rsid w:val="002A6BA0"/>
    <w:rsid w:val="002A6F54"/>
    <w:rsid w:val="002A7981"/>
    <w:rsid w:val="002A7DA9"/>
    <w:rsid w:val="002B18D6"/>
    <w:rsid w:val="002B1F77"/>
    <w:rsid w:val="002B21DF"/>
    <w:rsid w:val="002B223F"/>
    <w:rsid w:val="002B2973"/>
    <w:rsid w:val="002B3899"/>
    <w:rsid w:val="002B3A1C"/>
    <w:rsid w:val="002B726D"/>
    <w:rsid w:val="002B792D"/>
    <w:rsid w:val="002C1BF3"/>
    <w:rsid w:val="002C4B3C"/>
    <w:rsid w:val="002C7F63"/>
    <w:rsid w:val="002D17AA"/>
    <w:rsid w:val="002D29D6"/>
    <w:rsid w:val="002D5057"/>
    <w:rsid w:val="002D50C0"/>
    <w:rsid w:val="002D6BB2"/>
    <w:rsid w:val="002E373F"/>
    <w:rsid w:val="002E4375"/>
    <w:rsid w:val="002E4D83"/>
    <w:rsid w:val="002E5F3B"/>
    <w:rsid w:val="002F0A10"/>
    <w:rsid w:val="002F0E42"/>
    <w:rsid w:val="002F1E8A"/>
    <w:rsid w:val="002F2512"/>
    <w:rsid w:val="002F31F8"/>
    <w:rsid w:val="002F3A69"/>
    <w:rsid w:val="002F43F5"/>
    <w:rsid w:val="002F5559"/>
    <w:rsid w:val="002F7506"/>
    <w:rsid w:val="00300391"/>
    <w:rsid w:val="00300C7E"/>
    <w:rsid w:val="0030136E"/>
    <w:rsid w:val="0030320B"/>
    <w:rsid w:val="00304960"/>
    <w:rsid w:val="003049DA"/>
    <w:rsid w:val="00305455"/>
    <w:rsid w:val="003056B5"/>
    <w:rsid w:val="003108DC"/>
    <w:rsid w:val="0031108B"/>
    <w:rsid w:val="003111AF"/>
    <w:rsid w:val="0031267B"/>
    <w:rsid w:val="00312FDD"/>
    <w:rsid w:val="00313123"/>
    <w:rsid w:val="00313F4C"/>
    <w:rsid w:val="00314CF3"/>
    <w:rsid w:val="003157A3"/>
    <w:rsid w:val="00316627"/>
    <w:rsid w:val="00316D0F"/>
    <w:rsid w:val="00320E12"/>
    <w:rsid w:val="003215B9"/>
    <w:rsid w:val="00322A57"/>
    <w:rsid w:val="00323EDC"/>
    <w:rsid w:val="00324D21"/>
    <w:rsid w:val="00325DFF"/>
    <w:rsid w:val="00325E23"/>
    <w:rsid w:val="00327917"/>
    <w:rsid w:val="003308AA"/>
    <w:rsid w:val="00330CA2"/>
    <w:rsid w:val="003310AE"/>
    <w:rsid w:val="00332ABB"/>
    <w:rsid w:val="00342056"/>
    <w:rsid w:val="003420EF"/>
    <w:rsid w:val="0034242E"/>
    <w:rsid w:val="003435BF"/>
    <w:rsid w:val="00343B0A"/>
    <w:rsid w:val="003451D9"/>
    <w:rsid w:val="003453E5"/>
    <w:rsid w:val="003457A2"/>
    <w:rsid w:val="0034673A"/>
    <w:rsid w:val="00346813"/>
    <w:rsid w:val="0035085D"/>
    <w:rsid w:val="00350F80"/>
    <w:rsid w:val="00352918"/>
    <w:rsid w:val="003538CA"/>
    <w:rsid w:val="00361551"/>
    <w:rsid w:val="00361F5F"/>
    <w:rsid w:val="00362507"/>
    <w:rsid w:val="003627B3"/>
    <w:rsid w:val="0036367E"/>
    <w:rsid w:val="003649E9"/>
    <w:rsid w:val="00366D15"/>
    <w:rsid w:val="0036784F"/>
    <w:rsid w:val="00367C4A"/>
    <w:rsid w:val="00370FF5"/>
    <w:rsid w:val="0037110C"/>
    <w:rsid w:val="0037176E"/>
    <w:rsid w:val="00371DA0"/>
    <w:rsid w:val="00373DA4"/>
    <w:rsid w:val="003740BB"/>
    <w:rsid w:val="00374BA5"/>
    <w:rsid w:val="003768E4"/>
    <w:rsid w:val="00380552"/>
    <w:rsid w:val="003808C0"/>
    <w:rsid w:val="00382AC5"/>
    <w:rsid w:val="0038347A"/>
    <w:rsid w:val="00383F0C"/>
    <w:rsid w:val="00384078"/>
    <w:rsid w:val="003842F3"/>
    <w:rsid w:val="0038500A"/>
    <w:rsid w:val="0038502B"/>
    <w:rsid w:val="00385378"/>
    <w:rsid w:val="003855A7"/>
    <w:rsid w:val="0038577A"/>
    <w:rsid w:val="003859B3"/>
    <w:rsid w:val="00385A37"/>
    <w:rsid w:val="00385F4C"/>
    <w:rsid w:val="0038616D"/>
    <w:rsid w:val="003867AD"/>
    <w:rsid w:val="003872F8"/>
    <w:rsid w:val="00387FA2"/>
    <w:rsid w:val="00391993"/>
    <w:rsid w:val="00397B6F"/>
    <w:rsid w:val="003A0062"/>
    <w:rsid w:val="003A15DD"/>
    <w:rsid w:val="003A2226"/>
    <w:rsid w:val="003A2EAA"/>
    <w:rsid w:val="003A2FA4"/>
    <w:rsid w:val="003A3CAE"/>
    <w:rsid w:val="003A572C"/>
    <w:rsid w:val="003A5B4C"/>
    <w:rsid w:val="003B0F22"/>
    <w:rsid w:val="003B0F8B"/>
    <w:rsid w:val="003B1367"/>
    <w:rsid w:val="003B1D3B"/>
    <w:rsid w:val="003B1EC3"/>
    <w:rsid w:val="003B21AC"/>
    <w:rsid w:val="003B24F9"/>
    <w:rsid w:val="003B31D0"/>
    <w:rsid w:val="003B44BF"/>
    <w:rsid w:val="003B5452"/>
    <w:rsid w:val="003B64F4"/>
    <w:rsid w:val="003B6550"/>
    <w:rsid w:val="003C0AA0"/>
    <w:rsid w:val="003C0C9D"/>
    <w:rsid w:val="003C2084"/>
    <w:rsid w:val="003C2248"/>
    <w:rsid w:val="003C2961"/>
    <w:rsid w:val="003C2CB3"/>
    <w:rsid w:val="003C39A4"/>
    <w:rsid w:val="003C3D3C"/>
    <w:rsid w:val="003C45AC"/>
    <w:rsid w:val="003C572C"/>
    <w:rsid w:val="003C6835"/>
    <w:rsid w:val="003D08F2"/>
    <w:rsid w:val="003D494A"/>
    <w:rsid w:val="003D566F"/>
    <w:rsid w:val="003D6D7A"/>
    <w:rsid w:val="003D7FF2"/>
    <w:rsid w:val="003E0715"/>
    <w:rsid w:val="003E10F7"/>
    <w:rsid w:val="003E43BC"/>
    <w:rsid w:val="003E455E"/>
    <w:rsid w:val="003E4FAA"/>
    <w:rsid w:val="003E5891"/>
    <w:rsid w:val="003E6D00"/>
    <w:rsid w:val="003F02FC"/>
    <w:rsid w:val="003F0921"/>
    <w:rsid w:val="003F0EFC"/>
    <w:rsid w:val="003F1E68"/>
    <w:rsid w:val="003F22BD"/>
    <w:rsid w:val="003F236F"/>
    <w:rsid w:val="003F31C9"/>
    <w:rsid w:val="003F32A4"/>
    <w:rsid w:val="003F4107"/>
    <w:rsid w:val="003F5B44"/>
    <w:rsid w:val="003F615B"/>
    <w:rsid w:val="003F6E5F"/>
    <w:rsid w:val="00400CBE"/>
    <w:rsid w:val="00400D74"/>
    <w:rsid w:val="0040378C"/>
    <w:rsid w:val="004059D6"/>
    <w:rsid w:val="00406067"/>
    <w:rsid w:val="00406483"/>
    <w:rsid w:val="00406DF4"/>
    <w:rsid w:val="00407309"/>
    <w:rsid w:val="00410C50"/>
    <w:rsid w:val="00411451"/>
    <w:rsid w:val="00412146"/>
    <w:rsid w:val="00412765"/>
    <w:rsid w:val="00414BD9"/>
    <w:rsid w:val="00415D5A"/>
    <w:rsid w:val="0041601D"/>
    <w:rsid w:val="004162E0"/>
    <w:rsid w:val="00416729"/>
    <w:rsid w:val="00416CC6"/>
    <w:rsid w:val="00417378"/>
    <w:rsid w:val="00417B8E"/>
    <w:rsid w:val="00420A3E"/>
    <w:rsid w:val="00421482"/>
    <w:rsid w:val="00421911"/>
    <w:rsid w:val="0042227B"/>
    <w:rsid w:val="004239BD"/>
    <w:rsid w:val="0042416F"/>
    <w:rsid w:val="00424D1B"/>
    <w:rsid w:val="00425D3F"/>
    <w:rsid w:val="004275BE"/>
    <w:rsid w:val="004278B0"/>
    <w:rsid w:val="00430658"/>
    <w:rsid w:val="00431767"/>
    <w:rsid w:val="004319E5"/>
    <w:rsid w:val="00435949"/>
    <w:rsid w:val="00435F7E"/>
    <w:rsid w:val="00436E42"/>
    <w:rsid w:val="004377C0"/>
    <w:rsid w:val="00437CE1"/>
    <w:rsid w:val="00441B3F"/>
    <w:rsid w:val="0044211F"/>
    <w:rsid w:val="00442324"/>
    <w:rsid w:val="0044332F"/>
    <w:rsid w:val="00443607"/>
    <w:rsid w:val="00443A97"/>
    <w:rsid w:val="004442AF"/>
    <w:rsid w:val="00445439"/>
    <w:rsid w:val="00445C36"/>
    <w:rsid w:val="00445FA7"/>
    <w:rsid w:val="00446CBE"/>
    <w:rsid w:val="00451164"/>
    <w:rsid w:val="00451960"/>
    <w:rsid w:val="004520F9"/>
    <w:rsid w:val="0045220A"/>
    <w:rsid w:val="004530E6"/>
    <w:rsid w:val="00456404"/>
    <w:rsid w:val="004567BB"/>
    <w:rsid w:val="00457315"/>
    <w:rsid w:val="0046004B"/>
    <w:rsid w:val="004601C4"/>
    <w:rsid w:val="00460541"/>
    <w:rsid w:val="00460CF8"/>
    <w:rsid w:val="004640E3"/>
    <w:rsid w:val="0046676B"/>
    <w:rsid w:val="00467940"/>
    <w:rsid w:val="004720AC"/>
    <w:rsid w:val="00472A3E"/>
    <w:rsid w:val="00472CA2"/>
    <w:rsid w:val="00472E7D"/>
    <w:rsid w:val="004730F9"/>
    <w:rsid w:val="00473230"/>
    <w:rsid w:val="00474959"/>
    <w:rsid w:val="004755FA"/>
    <w:rsid w:val="004762C5"/>
    <w:rsid w:val="0048330A"/>
    <w:rsid w:val="00483850"/>
    <w:rsid w:val="00484523"/>
    <w:rsid w:val="004845D4"/>
    <w:rsid w:val="00484704"/>
    <w:rsid w:val="00485A62"/>
    <w:rsid w:val="004860FC"/>
    <w:rsid w:val="004866AB"/>
    <w:rsid w:val="00487070"/>
    <w:rsid w:val="004913F6"/>
    <w:rsid w:val="00491EC8"/>
    <w:rsid w:val="004922E6"/>
    <w:rsid w:val="004923FC"/>
    <w:rsid w:val="004938AD"/>
    <w:rsid w:val="0049391B"/>
    <w:rsid w:val="00493DA0"/>
    <w:rsid w:val="00493E29"/>
    <w:rsid w:val="00494355"/>
    <w:rsid w:val="00494F42"/>
    <w:rsid w:val="00495700"/>
    <w:rsid w:val="004961DE"/>
    <w:rsid w:val="00497344"/>
    <w:rsid w:val="00497F80"/>
    <w:rsid w:val="004A05C7"/>
    <w:rsid w:val="004A159F"/>
    <w:rsid w:val="004A1C26"/>
    <w:rsid w:val="004A1DE3"/>
    <w:rsid w:val="004A37C0"/>
    <w:rsid w:val="004A5594"/>
    <w:rsid w:val="004A61F2"/>
    <w:rsid w:val="004A6D59"/>
    <w:rsid w:val="004B09DD"/>
    <w:rsid w:val="004B1846"/>
    <w:rsid w:val="004B1E03"/>
    <w:rsid w:val="004B23C7"/>
    <w:rsid w:val="004B3255"/>
    <w:rsid w:val="004B3676"/>
    <w:rsid w:val="004B4425"/>
    <w:rsid w:val="004B44C1"/>
    <w:rsid w:val="004B4E7D"/>
    <w:rsid w:val="004B6A10"/>
    <w:rsid w:val="004C0DC2"/>
    <w:rsid w:val="004C1B33"/>
    <w:rsid w:val="004C3F72"/>
    <w:rsid w:val="004C5645"/>
    <w:rsid w:val="004C74D1"/>
    <w:rsid w:val="004D0262"/>
    <w:rsid w:val="004D0BE2"/>
    <w:rsid w:val="004D1D5A"/>
    <w:rsid w:val="004D1F7C"/>
    <w:rsid w:val="004D2446"/>
    <w:rsid w:val="004D2641"/>
    <w:rsid w:val="004D3D75"/>
    <w:rsid w:val="004D4329"/>
    <w:rsid w:val="004D452B"/>
    <w:rsid w:val="004D4AD6"/>
    <w:rsid w:val="004D56EC"/>
    <w:rsid w:val="004E00FB"/>
    <w:rsid w:val="004E066E"/>
    <w:rsid w:val="004E1356"/>
    <w:rsid w:val="004E2329"/>
    <w:rsid w:val="004E261F"/>
    <w:rsid w:val="004E2827"/>
    <w:rsid w:val="004E2DED"/>
    <w:rsid w:val="004E4285"/>
    <w:rsid w:val="004E6649"/>
    <w:rsid w:val="004F1813"/>
    <w:rsid w:val="004F2052"/>
    <w:rsid w:val="004F2307"/>
    <w:rsid w:val="004F2777"/>
    <w:rsid w:val="004F2A5C"/>
    <w:rsid w:val="004F4526"/>
    <w:rsid w:val="004F59ED"/>
    <w:rsid w:val="004F7198"/>
    <w:rsid w:val="004F73D1"/>
    <w:rsid w:val="004F757A"/>
    <w:rsid w:val="004F79C6"/>
    <w:rsid w:val="0050000F"/>
    <w:rsid w:val="00500C9B"/>
    <w:rsid w:val="00500E1B"/>
    <w:rsid w:val="00501237"/>
    <w:rsid w:val="00502667"/>
    <w:rsid w:val="0050335B"/>
    <w:rsid w:val="00504193"/>
    <w:rsid w:val="005048E8"/>
    <w:rsid w:val="00504A1E"/>
    <w:rsid w:val="00505EB8"/>
    <w:rsid w:val="005062FE"/>
    <w:rsid w:val="00507C1B"/>
    <w:rsid w:val="00510564"/>
    <w:rsid w:val="0051074C"/>
    <w:rsid w:val="005110AD"/>
    <w:rsid w:val="005137FC"/>
    <w:rsid w:val="00513C18"/>
    <w:rsid w:val="00514184"/>
    <w:rsid w:val="005142F6"/>
    <w:rsid w:val="005158A7"/>
    <w:rsid w:val="00516011"/>
    <w:rsid w:val="00516EED"/>
    <w:rsid w:val="00517580"/>
    <w:rsid w:val="00521A1E"/>
    <w:rsid w:val="00521A63"/>
    <w:rsid w:val="005241A0"/>
    <w:rsid w:val="00524A5E"/>
    <w:rsid w:val="0052696D"/>
    <w:rsid w:val="0052707C"/>
    <w:rsid w:val="00527235"/>
    <w:rsid w:val="0052792C"/>
    <w:rsid w:val="00527BFE"/>
    <w:rsid w:val="00527CAC"/>
    <w:rsid w:val="0053048B"/>
    <w:rsid w:val="0053399E"/>
    <w:rsid w:val="0053408F"/>
    <w:rsid w:val="00534F5C"/>
    <w:rsid w:val="005350F6"/>
    <w:rsid w:val="005365DE"/>
    <w:rsid w:val="005404DF"/>
    <w:rsid w:val="00541892"/>
    <w:rsid w:val="00541F97"/>
    <w:rsid w:val="00544C71"/>
    <w:rsid w:val="00545892"/>
    <w:rsid w:val="00546B16"/>
    <w:rsid w:val="00547FE7"/>
    <w:rsid w:val="005511EF"/>
    <w:rsid w:val="005514F3"/>
    <w:rsid w:val="00551AE5"/>
    <w:rsid w:val="00551CB0"/>
    <w:rsid w:val="00552D8E"/>
    <w:rsid w:val="005537E1"/>
    <w:rsid w:val="00553E51"/>
    <w:rsid w:val="005560CA"/>
    <w:rsid w:val="00557184"/>
    <w:rsid w:val="005614FB"/>
    <w:rsid w:val="0056194A"/>
    <w:rsid w:val="00562165"/>
    <w:rsid w:val="00562894"/>
    <w:rsid w:val="0056628E"/>
    <w:rsid w:val="00567E2F"/>
    <w:rsid w:val="0057011B"/>
    <w:rsid w:val="00570A3F"/>
    <w:rsid w:val="0057118A"/>
    <w:rsid w:val="0057281F"/>
    <w:rsid w:val="00572ED0"/>
    <w:rsid w:val="005733AF"/>
    <w:rsid w:val="00573BB1"/>
    <w:rsid w:val="005742A6"/>
    <w:rsid w:val="0057565E"/>
    <w:rsid w:val="00575EB6"/>
    <w:rsid w:val="005765C7"/>
    <w:rsid w:val="005805FE"/>
    <w:rsid w:val="00581CBE"/>
    <w:rsid w:val="00582244"/>
    <w:rsid w:val="0058428F"/>
    <w:rsid w:val="005850B4"/>
    <w:rsid w:val="00586296"/>
    <w:rsid w:val="005865E6"/>
    <w:rsid w:val="00586E03"/>
    <w:rsid w:val="005875EA"/>
    <w:rsid w:val="00591552"/>
    <w:rsid w:val="0059173E"/>
    <w:rsid w:val="00592390"/>
    <w:rsid w:val="00592891"/>
    <w:rsid w:val="005944B1"/>
    <w:rsid w:val="0059452F"/>
    <w:rsid w:val="00594FA5"/>
    <w:rsid w:val="00595813"/>
    <w:rsid w:val="00595E13"/>
    <w:rsid w:val="00596678"/>
    <w:rsid w:val="00596ADE"/>
    <w:rsid w:val="0059793B"/>
    <w:rsid w:val="005A0B09"/>
    <w:rsid w:val="005A21AC"/>
    <w:rsid w:val="005A2B90"/>
    <w:rsid w:val="005A36B6"/>
    <w:rsid w:val="005A5BBD"/>
    <w:rsid w:val="005A796D"/>
    <w:rsid w:val="005B2405"/>
    <w:rsid w:val="005B272C"/>
    <w:rsid w:val="005B29CF"/>
    <w:rsid w:val="005B3213"/>
    <w:rsid w:val="005B3CA5"/>
    <w:rsid w:val="005B469F"/>
    <w:rsid w:val="005B4DCF"/>
    <w:rsid w:val="005B4E8C"/>
    <w:rsid w:val="005B66FA"/>
    <w:rsid w:val="005B678D"/>
    <w:rsid w:val="005B72BF"/>
    <w:rsid w:val="005B787A"/>
    <w:rsid w:val="005C0B4C"/>
    <w:rsid w:val="005C0E8E"/>
    <w:rsid w:val="005C136A"/>
    <w:rsid w:val="005C2422"/>
    <w:rsid w:val="005C34FC"/>
    <w:rsid w:val="005C4D22"/>
    <w:rsid w:val="005C51B7"/>
    <w:rsid w:val="005C5361"/>
    <w:rsid w:val="005C5B10"/>
    <w:rsid w:val="005C60DE"/>
    <w:rsid w:val="005C72D4"/>
    <w:rsid w:val="005C7417"/>
    <w:rsid w:val="005C767B"/>
    <w:rsid w:val="005C7902"/>
    <w:rsid w:val="005D0711"/>
    <w:rsid w:val="005D3B7A"/>
    <w:rsid w:val="005D3E8B"/>
    <w:rsid w:val="005D5197"/>
    <w:rsid w:val="005D67EB"/>
    <w:rsid w:val="005E2304"/>
    <w:rsid w:val="005E2652"/>
    <w:rsid w:val="005E2EBE"/>
    <w:rsid w:val="005E307C"/>
    <w:rsid w:val="005E40B1"/>
    <w:rsid w:val="005E50D0"/>
    <w:rsid w:val="005E6A8C"/>
    <w:rsid w:val="005E735A"/>
    <w:rsid w:val="005E749E"/>
    <w:rsid w:val="005F0E8C"/>
    <w:rsid w:val="005F5650"/>
    <w:rsid w:val="005F6EE4"/>
    <w:rsid w:val="0060270A"/>
    <w:rsid w:val="00602734"/>
    <w:rsid w:val="00603960"/>
    <w:rsid w:val="00603F95"/>
    <w:rsid w:val="006052B6"/>
    <w:rsid w:val="00606BB3"/>
    <w:rsid w:val="006107A2"/>
    <w:rsid w:val="00612E3E"/>
    <w:rsid w:val="006136F3"/>
    <w:rsid w:val="00613D78"/>
    <w:rsid w:val="00614158"/>
    <w:rsid w:val="006172AA"/>
    <w:rsid w:val="0062002E"/>
    <w:rsid w:val="00621BED"/>
    <w:rsid w:val="0062237F"/>
    <w:rsid w:val="0062484A"/>
    <w:rsid w:val="006258D1"/>
    <w:rsid w:val="006262A7"/>
    <w:rsid w:val="00630083"/>
    <w:rsid w:val="006318FD"/>
    <w:rsid w:val="00631974"/>
    <w:rsid w:val="00632444"/>
    <w:rsid w:val="00632477"/>
    <w:rsid w:val="0063289F"/>
    <w:rsid w:val="00632986"/>
    <w:rsid w:val="00633084"/>
    <w:rsid w:val="00633B46"/>
    <w:rsid w:val="00633E91"/>
    <w:rsid w:val="006354C8"/>
    <w:rsid w:val="006354EB"/>
    <w:rsid w:val="006359A4"/>
    <w:rsid w:val="00635D52"/>
    <w:rsid w:val="00640F58"/>
    <w:rsid w:val="0064299A"/>
    <w:rsid w:val="00642FBC"/>
    <w:rsid w:val="00643653"/>
    <w:rsid w:val="006448C8"/>
    <w:rsid w:val="0065045C"/>
    <w:rsid w:val="00653DE6"/>
    <w:rsid w:val="00653E87"/>
    <w:rsid w:val="00654497"/>
    <w:rsid w:val="006555FE"/>
    <w:rsid w:val="00655613"/>
    <w:rsid w:val="0065569C"/>
    <w:rsid w:val="00655A87"/>
    <w:rsid w:val="00655BE4"/>
    <w:rsid w:val="00655FE1"/>
    <w:rsid w:val="00656C2E"/>
    <w:rsid w:val="006575D1"/>
    <w:rsid w:val="0066395F"/>
    <w:rsid w:val="00663A65"/>
    <w:rsid w:val="00663B99"/>
    <w:rsid w:val="00665842"/>
    <w:rsid w:val="00666FBA"/>
    <w:rsid w:val="00667C19"/>
    <w:rsid w:val="00667C9C"/>
    <w:rsid w:val="00667CD3"/>
    <w:rsid w:val="00670718"/>
    <w:rsid w:val="006718C0"/>
    <w:rsid w:val="00675112"/>
    <w:rsid w:val="0067621B"/>
    <w:rsid w:val="00676B12"/>
    <w:rsid w:val="00676B64"/>
    <w:rsid w:val="00677FEC"/>
    <w:rsid w:val="006814B7"/>
    <w:rsid w:val="00682E33"/>
    <w:rsid w:val="0068342E"/>
    <w:rsid w:val="00683ABA"/>
    <w:rsid w:val="00684D47"/>
    <w:rsid w:val="00686B3B"/>
    <w:rsid w:val="00690A20"/>
    <w:rsid w:val="006918BA"/>
    <w:rsid w:val="006923E3"/>
    <w:rsid w:val="006925E3"/>
    <w:rsid w:val="00693C4C"/>
    <w:rsid w:val="00693F63"/>
    <w:rsid w:val="00696BBE"/>
    <w:rsid w:val="0069793B"/>
    <w:rsid w:val="006A3052"/>
    <w:rsid w:val="006A3857"/>
    <w:rsid w:val="006A43FF"/>
    <w:rsid w:val="006A4AE1"/>
    <w:rsid w:val="006A4CAC"/>
    <w:rsid w:val="006A525D"/>
    <w:rsid w:val="006A5BE1"/>
    <w:rsid w:val="006A5DAC"/>
    <w:rsid w:val="006A6C6D"/>
    <w:rsid w:val="006A7326"/>
    <w:rsid w:val="006A7453"/>
    <w:rsid w:val="006A7766"/>
    <w:rsid w:val="006A77CF"/>
    <w:rsid w:val="006A7F49"/>
    <w:rsid w:val="006B032F"/>
    <w:rsid w:val="006B1134"/>
    <w:rsid w:val="006B3E2F"/>
    <w:rsid w:val="006B3ECC"/>
    <w:rsid w:val="006B45C2"/>
    <w:rsid w:val="006B4755"/>
    <w:rsid w:val="006B4B8F"/>
    <w:rsid w:val="006B503D"/>
    <w:rsid w:val="006B5552"/>
    <w:rsid w:val="006B59B6"/>
    <w:rsid w:val="006B727A"/>
    <w:rsid w:val="006B7876"/>
    <w:rsid w:val="006C17EB"/>
    <w:rsid w:val="006C1C8A"/>
    <w:rsid w:val="006C2AE4"/>
    <w:rsid w:val="006C4344"/>
    <w:rsid w:val="006C4AF0"/>
    <w:rsid w:val="006C4AFC"/>
    <w:rsid w:val="006C4BB8"/>
    <w:rsid w:val="006C60E0"/>
    <w:rsid w:val="006C6A21"/>
    <w:rsid w:val="006D04F2"/>
    <w:rsid w:val="006D09E1"/>
    <w:rsid w:val="006D0A06"/>
    <w:rsid w:val="006D2206"/>
    <w:rsid w:val="006D26F1"/>
    <w:rsid w:val="006D2705"/>
    <w:rsid w:val="006D313B"/>
    <w:rsid w:val="006D36F0"/>
    <w:rsid w:val="006D47CE"/>
    <w:rsid w:val="006D4DF7"/>
    <w:rsid w:val="006D5006"/>
    <w:rsid w:val="006D64E6"/>
    <w:rsid w:val="006D70CD"/>
    <w:rsid w:val="006D7E53"/>
    <w:rsid w:val="006E0E50"/>
    <w:rsid w:val="006E1B05"/>
    <w:rsid w:val="006E1FB7"/>
    <w:rsid w:val="006E2AC1"/>
    <w:rsid w:val="006E3BF1"/>
    <w:rsid w:val="006E52A7"/>
    <w:rsid w:val="006E5473"/>
    <w:rsid w:val="006E5DE6"/>
    <w:rsid w:val="006E604C"/>
    <w:rsid w:val="006E68AB"/>
    <w:rsid w:val="006E6C1B"/>
    <w:rsid w:val="006E709F"/>
    <w:rsid w:val="006F0FD5"/>
    <w:rsid w:val="006F2AC5"/>
    <w:rsid w:val="006F44E5"/>
    <w:rsid w:val="006F5550"/>
    <w:rsid w:val="006F5676"/>
    <w:rsid w:val="006F6796"/>
    <w:rsid w:val="006F6CA6"/>
    <w:rsid w:val="006F6F50"/>
    <w:rsid w:val="006F7E80"/>
    <w:rsid w:val="00702082"/>
    <w:rsid w:val="0070255A"/>
    <w:rsid w:val="007056C0"/>
    <w:rsid w:val="007058B1"/>
    <w:rsid w:val="007059ED"/>
    <w:rsid w:val="00706E01"/>
    <w:rsid w:val="00710BD8"/>
    <w:rsid w:val="0071155C"/>
    <w:rsid w:val="00714B73"/>
    <w:rsid w:val="0071523D"/>
    <w:rsid w:val="00716942"/>
    <w:rsid w:val="00716FAD"/>
    <w:rsid w:val="00721787"/>
    <w:rsid w:val="007227C3"/>
    <w:rsid w:val="00723281"/>
    <w:rsid w:val="00724C2D"/>
    <w:rsid w:val="0072720C"/>
    <w:rsid w:val="00730833"/>
    <w:rsid w:val="007316B3"/>
    <w:rsid w:val="00731723"/>
    <w:rsid w:val="007358EF"/>
    <w:rsid w:val="007359C5"/>
    <w:rsid w:val="00735D62"/>
    <w:rsid w:val="00736ECF"/>
    <w:rsid w:val="00741737"/>
    <w:rsid w:val="00741AFF"/>
    <w:rsid w:val="007431CE"/>
    <w:rsid w:val="00744107"/>
    <w:rsid w:val="00745414"/>
    <w:rsid w:val="0074558E"/>
    <w:rsid w:val="00745AD7"/>
    <w:rsid w:val="00746557"/>
    <w:rsid w:val="00750266"/>
    <w:rsid w:val="0075366A"/>
    <w:rsid w:val="00753CF9"/>
    <w:rsid w:val="007542A3"/>
    <w:rsid w:val="007543DD"/>
    <w:rsid w:val="00754981"/>
    <w:rsid w:val="00755706"/>
    <w:rsid w:val="00756E0A"/>
    <w:rsid w:val="00757BD2"/>
    <w:rsid w:val="00760B0D"/>
    <w:rsid w:val="007616BF"/>
    <w:rsid w:val="007616ED"/>
    <w:rsid w:val="00761F5E"/>
    <w:rsid w:val="00762D40"/>
    <w:rsid w:val="0076509E"/>
    <w:rsid w:val="00765549"/>
    <w:rsid w:val="00765D9A"/>
    <w:rsid w:val="0076635F"/>
    <w:rsid w:val="007663B1"/>
    <w:rsid w:val="00771E43"/>
    <w:rsid w:val="0077597F"/>
    <w:rsid w:val="0077793A"/>
    <w:rsid w:val="00781B78"/>
    <w:rsid w:val="00781F68"/>
    <w:rsid w:val="00782589"/>
    <w:rsid w:val="00783B8E"/>
    <w:rsid w:val="007857D1"/>
    <w:rsid w:val="00785943"/>
    <w:rsid w:val="00785F9B"/>
    <w:rsid w:val="00790EDE"/>
    <w:rsid w:val="007916A7"/>
    <w:rsid w:val="00792DD4"/>
    <w:rsid w:val="0079413F"/>
    <w:rsid w:val="007956B8"/>
    <w:rsid w:val="007966E7"/>
    <w:rsid w:val="007A0125"/>
    <w:rsid w:val="007A0573"/>
    <w:rsid w:val="007A0B74"/>
    <w:rsid w:val="007A190E"/>
    <w:rsid w:val="007A1AC0"/>
    <w:rsid w:val="007A2AA7"/>
    <w:rsid w:val="007A3666"/>
    <w:rsid w:val="007A4ED5"/>
    <w:rsid w:val="007A5D72"/>
    <w:rsid w:val="007A71A4"/>
    <w:rsid w:val="007A736A"/>
    <w:rsid w:val="007A7920"/>
    <w:rsid w:val="007B21C0"/>
    <w:rsid w:val="007B22E8"/>
    <w:rsid w:val="007B35D7"/>
    <w:rsid w:val="007B44C2"/>
    <w:rsid w:val="007B4D77"/>
    <w:rsid w:val="007B55CB"/>
    <w:rsid w:val="007B6358"/>
    <w:rsid w:val="007C0040"/>
    <w:rsid w:val="007C01C6"/>
    <w:rsid w:val="007C0B11"/>
    <w:rsid w:val="007C13DC"/>
    <w:rsid w:val="007C2A71"/>
    <w:rsid w:val="007C310D"/>
    <w:rsid w:val="007C4393"/>
    <w:rsid w:val="007C5DAB"/>
    <w:rsid w:val="007C6290"/>
    <w:rsid w:val="007D277A"/>
    <w:rsid w:val="007D288D"/>
    <w:rsid w:val="007D2AD2"/>
    <w:rsid w:val="007D3984"/>
    <w:rsid w:val="007D433F"/>
    <w:rsid w:val="007D4487"/>
    <w:rsid w:val="007D46C7"/>
    <w:rsid w:val="007D583A"/>
    <w:rsid w:val="007D7211"/>
    <w:rsid w:val="007D74B9"/>
    <w:rsid w:val="007E0206"/>
    <w:rsid w:val="007E071E"/>
    <w:rsid w:val="007E0CF6"/>
    <w:rsid w:val="007E104F"/>
    <w:rsid w:val="007E1AAB"/>
    <w:rsid w:val="007E31AB"/>
    <w:rsid w:val="007E3749"/>
    <w:rsid w:val="007E4CBE"/>
    <w:rsid w:val="007E4D4F"/>
    <w:rsid w:val="007E5B9A"/>
    <w:rsid w:val="007E63BA"/>
    <w:rsid w:val="007F0EDC"/>
    <w:rsid w:val="007F1A7C"/>
    <w:rsid w:val="007F1E49"/>
    <w:rsid w:val="007F24A1"/>
    <w:rsid w:val="007F265F"/>
    <w:rsid w:val="007F3BF3"/>
    <w:rsid w:val="007F4209"/>
    <w:rsid w:val="007F4BAB"/>
    <w:rsid w:val="007F4D68"/>
    <w:rsid w:val="007F6EF4"/>
    <w:rsid w:val="007F7F1E"/>
    <w:rsid w:val="00800B5C"/>
    <w:rsid w:val="00800DA6"/>
    <w:rsid w:val="0080202F"/>
    <w:rsid w:val="00802625"/>
    <w:rsid w:val="00803B9D"/>
    <w:rsid w:val="008046F0"/>
    <w:rsid w:val="0080476D"/>
    <w:rsid w:val="008052B5"/>
    <w:rsid w:val="00805934"/>
    <w:rsid w:val="00806884"/>
    <w:rsid w:val="008073FB"/>
    <w:rsid w:val="008074E5"/>
    <w:rsid w:val="00810133"/>
    <w:rsid w:val="00810ABC"/>
    <w:rsid w:val="00810C07"/>
    <w:rsid w:val="00811C9A"/>
    <w:rsid w:val="00812C8C"/>
    <w:rsid w:val="0081320D"/>
    <w:rsid w:val="008151B2"/>
    <w:rsid w:val="00815BD6"/>
    <w:rsid w:val="00820ACE"/>
    <w:rsid w:val="00820AF8"/>
    <w:rsid w:val="00821BAF"/>
    <w:rsid w:val="00823322"/>
    <w:rsid w:val="00823790"/>
    <w:rsid w:val="00823B1F"/>
    <w:rsid w:val="00823FA2"/>
    <w:rsid w:val="008240D0"/>
    <w:rsid w:val="008248A0"/>
    <w:rsid w:val="008253C2"/>
    <w:rsid w:val="0082558E"/>
    <w:rsid w:val="008258EC"/>
    <w:rsid w:val="00825DF6"/>
    <w:rsid w:val="00827395"/>
    <w:rsid w:val="00830F4D"/>
    <w:rsid w:val="008313B1"/>
    <w:rsid w:val="00831D5E"/>
    <w:rsid w:val="00833AB2"/>
    <w:rsid w:val="008343A4"/>
    <w:rsid w:val="00835C19"/>
    <w:rsid w:val="008377B2"/>
    <w:rsid w:val="008408C8"/>
    <w:rsid w:val="0084102D"/>
    <w:rsid w:val="00841B92"/>
    <w:rsid w:val="0084273B"/>
    <w:rsid w:val="00842DA2"/>
    <w:rsid w:val="00842FFC"/>
    <w:rsid w:val="00843988"/>
    <w:rsid w:val="008472D5"/>
    <w:rsid w:val="008478B6"/>
    <w:rsid w:val="00850830"/>
    <w:rsid w:val="00851057"/>
    <w:rsid w:val="00851F42"/>
    <w:rsid w:val="00853411"/>
    <w:rsid w:val="0085382F"/>
    <w:rsid w:val="00853DF0"/>
    <w:rsid w:val="00854C4D"/>
    <w:rsid w:val="00856092"/>
    <w:rsid w:val="00856859"/>
    <w:rsid w:val="00856A5D"/>
    <w:rsid w:val="0085779D"/>
    <w:rsid w:val="00857C1B"/>
    <w:rsid w:val="00860B0F"/>
    <w:rsid w:val="00862383"/>
    <w:rsid w:val="008630AB"/>
    <w:rsid w:val="00864278"/>
    <w:rsid w:val="00864281"/>
    <w:rsid w:val="00864B57"/>
    <w:rsid w:val="00865DAD"/>
    <w:rsid w:val="00866D18"/>
    <w:rsid w:val="00867EDC"/>
    <w:rsid w:val="008712FB"/>
    <w:rsid w:val="008726C6"/>
    <w:rsid w:val="00872D46"/>
    <w:rsid w:val="00875013"/>
    <w:rsid w:val="00876123"/>
    <w:rsid w:val="00876F1F"/>
    <w:rsid w:val="0087788A"/>
    <w:rsid w:val="00885150"/>
    <w:rsid w:val="00885F5D"/>
    <w:rsid w:val="008864AF"/>
    <w:rsid w:val="00886F0A"/>
    <w:rsid w:val="008904C1"/>
    <w:rsid w:val="008913A0"/>
    <w:rsid w:val="00891CB6"/>
    <w:rsid w:val="00891E45"/>
    <w:rsid w:val="00892112"/>
    <w:rsid w:val="00896889"/>
    <w:rsid w:val="008A0171"/>
    <w:rsid w:val="008A05D0"/>
    <w:rsid w:val="008A0A48"/>
    <w:rsid w:val="008A0CC6"/>
    <w:rsid w:val="008A13A0"/>
    <w:rsid w:val="008A1CAE"/>
    <w:rsid w:val="008A2441"/>
    <w:rsid w:val="008A4431"/>
    <w:rsid w:val="008A496F"/>
    <w:rsid w:val="008A651C"/>
    <w:rsid w:val="008A784A"/>
    <w:rsid w:val="008A7EFA"/>
    <w:rsid w:val="008B0D17"/>
    <w:rsid w:val="008B2D50"/>
    <w:rsid w:val="008B2E0E"/>
    <w:rsid w:val="008B39B5"/>
    <w:rsid w:val="008B448A"/>
    <w:rsid w:val="008B5ADE"/>
    <w:rsid w:val="008B733D"/>
    <w:rsid w:val="008B74E4"/>
    <w:rsid w:val="008B779D"/>
    <w:rsid w:val="008C3FB9"/>
    <w:rsid w:val="008C434E"/>
    <w:rsid w:val="008C5665"/>
    <w:rsid w:val="008C5702"/>
    <w:rsid w:val="008C5DA6"/>
    <w:rsid w:val="008C6616"/>
    <w:rsid w:val="008D0511"/>
    <w:rsid w:val="008D07D6"/>
    <w:rsid w:val="008D0C3E"/>
    <w:rsid w:val="008D0FAE"/>
    <w:rsid w:val="008D2A0F"/>
    <w:rsid w:val="008D38D0"/>
    <w:rsid w:val="008D4CE0"/>
    <w:rsid w:val="008D530D"/>
    <w:rsid w:val="008D5FC9"/>
    <w:rsid w:val="008D68EF"/>
    <w:rsid w:val="008D6FE4"/>
    <w:rsid w:val="008D7181"/>
    <w:rsid w:val="008D7838"/>
    <w:rsid w:val="008E11F5"/>
    <w:rsid w:val="008E1257"/>
    <w:rsid w:val="008E3506"/>
    <w:rsid w:val="008E3CEA"/>
    <w:rsid w:val="008E4A4A"/>
    <w:rsid w:val="008E5303"/>
    <w:rsid w:val="008E5625"/>
    <w:rsid w:val="008E564C"/>
    <w:rsid w:val="008E5F14"/>
    <w:rsid w:val="008E6512"/>
    <w:rsid w:val="008E6592"/>
    <w:rsid w:val="008E6D64"/>
    <w:rsid w:val="008E6E05"/>
    <w:rsid w:val="008E7C53"/>
    <w:rsid w:val="008F24BA"/>
    <w:rsid w:val="008F2672"/>
    <w:rsid w:val="008F2E79"/>
    <w:rsid w:val="008F3429"/>
    <w:rsid w:val="008F3C40"/>
    <w:rsid w:val="008F4995"/>
    <w:rsid w:val="008F5089"/>
    <w:rsid w:val="008F561E"/>
    <w:rsid w:val="008F64CE"/>
    <w:rsid w:val="00900014"/>
    <w:rsid w:val="00900592"/>
    <w:rsid w:val="009008E0"/>
    <w:rsid w:val="00900D7D"/>
    <w:rsid w:val="00901B73"/>
    <w:rsid w:val="00901D72"/>
    <w:rsid w:val="00903217"/>
    <w:rsid w:val="00903230"/>
    <w:rsid w:val="009040B0"/>
    <w:rsid w:val="00904E6E"/>
    <w:rsid w:val="00904F64"/>
    <w:rsid w:val="00905CDD"/>
    <w:rsid w:val="00907FBC"/>
    <w:rsid w:val="00910364"/>
    <w:rsid w:val="00911E45"/>
    <w:rsid w:val="00914AA9"/>
    <w:rsid w:val="00914D40"/>
    <w:rsid w:val="00915AFC"/>
    <w:rsid w:val="00916A6C"/>
    <w:rsid w:val="00916B82"/>
    <w:rsid w:val="00916D89"/>
    <w:rsid w:val="00916E06"/>
    <w:rsid w:val="0091746F"/>
    <w:rsid w:val="00917A92"/>
    <w:rsid w:val="00920A65"/>
    <w:rsid w:val="0092107D"/>
    <w:rsid w:val="00922BDE"/>
    <w:rsid w:val="00922CD1"/>
    <w:rsid w:val="00923C40"/>
    <w:rsid w:val="00923FEA"/>
    <w:rsid w:val="009258D4"/>
    <w:rsid w:val="00926EE7"/>
    <w:rsid w:val="00927A32"/>
    <w:rsid w:val="00927D33"/>
    <w:rsid w:val="0093015D"/>
    <w:rsid w:val="0093033E"/>
    <w:rsid w:val="00932100"/>
    <w:rsid w:val="009339AC"/>
    <w:rsid w:val="0093464A"/>
    <w:rsid w:val="009353E8"/>
    <w:rsid w:val="00935E49"/>
    <w:rsid w:val="009363ED"/>
    <w:rsid w:val="00936860"/>
    <w:rsid w:val="00936BC8"/>
    <w:rsid w:val="00936E6A"/>
    <w:rsid w:val="00937437"/>
    <w:rsid w:val="009375F5"/>
    <w:rsid w:val="00937E51"/>
    <w:rsid w:val="00941D77"/>
    <w:rsid w:val="00942FC4"/>
    <w:rsid w:val="00943711"/>
    <w:rsid w:val="00944ACE"/>
    <w:rsid w:val="00944CA1"/>
    <w:rsid w:val="0094546B"/>
    <w:rsid w:val="00945EA7"/>
    <w:rsid w:val="0094749F"/>
    <w:rsid w:val="0095122A"/>
    <w:rsid w:val="009524A4"/>
    <w:rsid w:val="009525F0"/>
    <w:rsid w:val="00952CCD"/>
    <w:rsid w:val="00952D5E"/>
    <w:rsid w:val="00954E88"/>
    <w:rsid w:val="009556C9"/>
    <w:rsid w:val="00955F5B"/>
    <w:rsid w:val="00956105"/>
    <w:rsid w:val="00956921"/>
    <w:rsid w:val="00960464"/>
    <w:rsid w:val="009609FF"/>
    <w:rsid w:val="0096179F"/>
    <w:rsid w:val="009629FC"/>
    <w:rsid w:val="009651D2"/>
    <w:rsid w:val="00966FD9"/>
    <w:rsid w:val="00967176"/>
    <w:rsid w:val="00967FEA"/>
    <w:rsid w:val="00970F1C"/>
    <w:rsid w:val="00971019"/>
    <w:rsid w:val="00971448"/>
    <w:rsid w:val="009716A4"/>
    <w:rsid w:val="0097260E"/>
    <w:rsid w:val="00972B6F"/>
    <w:rsid w:val="00972CEF"/>
    <w:rsid w:val="0097405A"/>
    <w:rsid w:val="00974D52"/>
    <w:rsid w:val="00974E72"/>
    <w:rsid w:val="00975C34"/>
    <w:rsid w:val="00976CDE"/>
    <w:rsid w:val="00977A30"/>
    <w:rsid w:val="009800D2"/>
    <w:rsid w:val="00980398"/>
    <w:rsid w:val="00980494"/>
    <w:rsid w:val="0098097E"/>
    <w:rsid w:val="00981DEC"/>
    <w:rsid w:val="0098275E"/>
    <w:rsid w:val="0098312A"/>
    <w:rsid w:val="00983869"/>
    <w:rsid w:val="00983CB9"/>
    <w:rsid w:val="009841FC"/>
    <w:rsid w:val="0098594D"/>
    <w:rsid w:val="00991959"/>
    <w:rsid w:val="00991B6B"/>
    <w:rsid w:val="00991E45"/>
    <w:rsid w:val="009921AA"/>
    <w:rsid w:val="00994145"/>
    <w:rsid w:val="00994EC7"/>
    <w:rsid w:val="009953B6"/>
    <w:rsid w:val="00995E01"/>
    <w:rsid w:val="009A07A1"/>
    <w:rsid w:val="009A0AFD"/>
    <w:rsid w:val="009A2B1E"/>
    <w:rsid w:val="009A309B"/>
    <w:rsid w:val="009A6A2B"/>
    <w:rsid w:val="009A6B00"/>
    <w:rsid w:val="009A6CBE"/>
    <w:rsid w:val="009A7F25"/>
    <w:rsid w:val="009B0DC8"/>
    <w:rsid w:val="009B2CDC"/>
    <w:rsid w:val="009B36D0"/>
    <w:rsid w:val="009B54BD"/>
    <w:rsid w:val="009B5BAB"/>
    <w:rsid w:val="009B63D9"/>
    <w:rsid w:val="009B654D"/>
    <w:rsid w:val="009B73C7"/>
    <w:rsid w:val="009C016B"/>
    <w:rsid w:val="009C0E64"/>
    <w:rsid w:val="009C2958"/>
    <w:rsid w:val="009C3081"/>
    <w:rsid w:val="009C4A07"/>
    <w:rsid w:val="009C556F"/>
    <w:rsid w:val="009C5852"/>
    <w:rsid w:val="009C5889"/>
    <w:rsid w:val="009C678F"/>
    <w:rsid w:val="009C6EBA"/>
    <w:rsid w:val="009C750F"/>
    <w:rsid w:val="009D263B"/>
    <w:rsid w:val="009D42C6"/>
    <w:rsid w:val="009D4306"/>
    <w:rsid w:val="009D61D1"/>
    <w:rsid w:val="009D73BE"/>
    <w:rsid w:val="009D7960"/>
    <w:rsid w:val="009D7FED"/>
    <w:rsid w:val="009E19CC"/>
    <w:rsid w:val="009E1A77"/>
    <w:rsid w:val="009E2302"/>
    <w:rsid w:val="009E62C4"/>
    <w:rsid w:val="009E6989"/>
    <w:rsid w:val="009E733B"/>
    <w:rsid w:val="009E7EFD"/>
    <w:rsid w:val="009F3D0A"/>
    <w:rsid w:val="009F413D"/>
    <w:rsid w:val="009F41C6"/>
    <w:rsid w:val="009F50ED"/>
    <w:rsid w:val="009F53B3"/>
    <w:rsid w:val="009F6187"/>
    <w:rsid w:val="009F77DE"/>
    <w:rsid w:val="009F7C58"/>
    <w:rsid w:val="009F7D3C"/>
    <w:rsid w:val="00A011E7"/>
    <w:rsid w:val="00A014FA"/>
    <w:rsid w:val="00A02310"/>
    <w:rsid w:val="00A02416"/>
    <w:rsid w:val="00A02EF0"/>
    <w:rsid w:val="00A04E7A"/>
    <w:rsid w:val="00A05301"/>
    <w:rsid w:val="00A0595D"/>
    <w:rsid w:val="00A074F6"/>
    <w:rsid w:val="00A103C4"/>
    <w:rsid w:val="00A10864"/>
    <w:rsid w:val="00A112D4"/>
    <w:rsid w:val="00A11742"/>
    <w:rsid w:val="00A11FA0"/>
    <w:rsid w:val="00A12A7C"/>
    <w:rsid w:val="00A12AAD"/>
    <w:rsid w:val="00A14FE4"/>
    <w:rsid w:val="00A15EFC"/>
    <w:rsid w:val="00A22224"/>
    <w:rsid w:val="00A24883"/>
    <w:rsid w:val="00A26AE9"/>
    <w:rsid w:val="00A271CA"/>
    <w:rsid w:val="00A27B6F"/>
    <w:rsid w:val="00A27C64"/>
    <w:rsid w:val="00A328EF"/>
    <w:rsid w:val="00A33B1F"/>
    <w:rsid w:val="00A33F6E"/>
    <w:rsid w:val="00A34F1A"/>
    <w:rsid w:val="00A36B56"/>
    <w:rsid w:val="00A36C50"/>
    <w:rsid w:val="00A40591"/>
    <w:rsid w:val="00A43899"/>
    <w:rsid w:val="00A442ED"/>
    <w:rsid w:val="00A4555C"/>
    <w:rsid w:val="00A45B0E"/>
    <w:rsid w:val="00A468DC"/>
    <w:rsid w:val="00A46C75"/>
    <w:rsid w:val="00A4725F"/>
    <w:rsid w:val="00A5086B"/>
    <w:rsid w:val="00A50BDF"/>
    <w:rsid w:val="00A51A7D"/>
    <w:rsid w:val="00A52235"/>
    <w:rsid w:val="00A556E9"/>
    <w:rsid w:val="00A559B4"/>
    <w:rsid w:val="00A56BBE"/>
    <w:rsid w:val="00A5742E"/>
    <w:rsid w:val="00A601DB"/>
    <w:rsid w:val="00A60EDD"/>
    <w:rsid w:val="00A618D9"/>
    <w:rsid w:val="00A62348"/>
    <w:rsid w:val="00A63CAF"/>
    <w:rsid w:val="00A66A3A"/>
    <w:rsid w:val="00A66BF4"/>
    <w:rsid w:val="00A66F46"/>
    <w:rsid w:val="00A70D5D"/>
    <w:rsid w:val="00A723A7"/>
    <w:rsid w:val="00A72558"/>
    <w:rsid w:val="00A728A7"/>
    <w:rsid w:val="00A72B29"/>
    <w:rsid w:val="00A73BD1"/>
    <w:rsid w:val="00A73FDD"/>
    <w:rsid w:val="00A75139"/>
    <w:rsid w:val="00A75CB6"/>
    <w:rsid w:val="00A77A3D"/>
    <w:rsid w:val="00A77E91"/>
    <w:rsid w:val="00A8044F"/>
    <w:rsid w:val="00A8188F"/>
    <w:rsid w:val="00A82B61"/>
    <w:rsid w:val="00A83FC8"/>
    <w:rsid w:val="00A841FA"/>
    <w:rsid w:val="00A8421B"/>
    <w:rsid w:val="00A84B0D"/>
    <w:rsid w:val="00A854AE"/>
    <w:rsid w:val="00A85D84"/>
    <w:rsid w:val="00A9193E"/>
    <w:rsid w:val="00A92724"/>
    <w:rsid w:val="00A935E2"/>
    <w:rsid w:val="00A93D99"/>
    <w:rsid w:val="00A943A2"/>
    <w:rsid w:val="00AA069A"/>
    <w:rsid w:val="00AA09CB"/>
    <w:rsid w:val="00AA2238"/>
    <w:rsid w:val="00AA2A65"/>
    <w:rsid w:val="00AA3D10"/>
    <w:rsid w:val="00AA3FF0"/>
    <w:rsid w:val="00AA7DDC"/>
    <w:rsid w:val="00AB070C"/>
    <w:rsid w:val="00AB083D"/>
    <w:rsid w:val="00AB1C0D"/>
    <w:rsid w:val="00AB2046"/>
    <w:rsid w:val="00AB2422"/>
    <w:rsid w:val="00AB3118"/>
    <w:rsid w:val="00AB3850"/>
    <w:rsid w:val="00AB3B57"/>
    <w:rsid w:val="00AB4082"/>
    <w:rsid w:val="00AB4399"/>
    <w:rsid w:val="00AB462C"/>
    <w:rsid w:val="00AB46C3"/>
    <w:rsid w:val="00AB7A1D"/>
    <w:rsid w:val="00AB7F98"/>
    <w:rsid w:val="00AC2536"/>
    <w:rsid w:val="00AC2F36"/>
    <w:rsid w:val="00AC46B7"/>
    <w:rsid w:val="00AC53D6"/>
    <w:rsid w:val="00AC6D48"/>
    <w:rsid w:val="00AC73F4"/>
    <w:rsid w:val="00AC7571"/>
    <w:rsid w:val="00AC7FF4"/>
    <w:rsid w:val="00AD18E9"/>
    <w:rsid w:val="00AD2CB3"/>
    <w:rsid w:val="00AE0C01"/>
    <w:rsid w:val="00AE0E66"/>
    <w:rsid w:val="00AE115B"/>
    <w:rsid w:val="00AE16A9"/>
    <w:rsid w:val="00AE3E9A"/>
    <w:rsid w:val="00AE42A5"/>
    <w:rsid w:val="00AE5FAB"/>
    <w:rsid w:val="00AF05CB"/>
    <w:rsid w:val="00AF063B"/>
    <w:rsid w:val="00AF077B"/>
    <w:rsid w:val="00AF0860"/>
    <w:rsid w:val="00AF2005"/>
    <w:rsid w:val="00AF2126"/>
    <w:rsid w:val="00AF3529"/>
    <w:rsid w:val="00AF3D31"/>
    <w:rsid w:val="00AF492C"/>
    <w:rsid w:val="00AF6258"/>
    <w:rsid w:val="00AF6C5B"/>
    <w:rsid w:val="00B00B56"/>
    <w:rsid w:val="00B0244E"/>
    <w:rsid w:val="00B031BB"/>
    <w:rsid w:val="00B04ED1"/>
    <w:rsid w:val="00B061E8"/>
    <w:rsid w:val="00B12C50"/>
    <w:rsid w:val="00B12F1F"/>
    <w:rsid w:val="00B12F2B"/>
    <w:rsid w:val="00B14E02"/>
    <w:rsid w:val="00B15A9F"/>
    <w:rsid w:val="00B15D3D"/>
    <w:rsid w:val="00B15E31"/>
    <w:rsid w:val="00B15E45"/>
    <w:rsid w:val="00B201BC"/>
    <w:rsid w:val="00B2175D"/>
    <w:rsid w:val="00B217F1"/>
    <w:rsid w:val="00B22F0B"/>
    <w:rsid w:val="00B23A4F"/>
    <w:rsid w:val="00B24A7E"/>
    <w:rsid w:val="00B24C7D"/>
    <w:rsid w:val="00B26791"/>
    <w:rsid w:val="00B2693B"/>
    <w:rsid w:val="00B2745D"/>
    <w:rsid w:val="00B27AF9"/>
    <w:rsid w:val="00B322AA"/>
    <w:rsid w:val="00B32EE1"/>
    <w:rsid w:val="00B34263"/>
    <w:rsid w:val="00B34665"/>
    <w:rsid w:val="00B354E6"/>
    <w:rsid w:val="00B35F60"/>
    <w:rsid w:val="00B376CF"/>
    <w:rsid w:val="00B4064C"/>
    <w:rsid w:val="00B464F0"/>
    <w:rsid w:val="00B468E5"/>
    <w:rsid w:val="00B52415"/>
    <w:rsid w:val="00B541C9"/>
    <w:rsid w:val="00B54C36"/>
    <w:rsid w:val="00B54EF3"/>
    <w:rsid w:val="00B55D56"/>
    <w:rsid w:val="00B57803"/>
    <w:rsid w:val="00B57AD6"/>
    <w:rsid w:val="00B57E12"/>
    <w:rsid w:val="00B60301"/>
    <w:rsid w:val="00B61A68"/>
    <w:rsid w:val="00B61CB6"/>
    <w:rsid w:val="00B62CE3"/>
    <w:rsid w:val="00B6335B"/>
    <w:rsid w:val="00B64344"/>
    <w:rsid w:val="00B6458F"/>
    <w:rsid w:val="00B65CFB"/>
    <w:rsid w:val="00B67E9E"/>
    <w:rsid w:val="00B71D87"/>
    <w:rsid w:val="00B743F6"/>
    <w:rsid w:val="00B7584C"/>
    <w:rsid w:val="00B758E2"/>
    <w:rsid w:val="00B75E64"/>
    <w:rsid w:val="00B77DA7"/>
    <w:rsid w:val="00B80050"/>
    <w:rsid w:val="00B80E34"/>
    <w:rsid w:val="00B829DD"/>
    <w:rsid w:val="00B82A6F"/>
    <w:rsid w:val="00B860B1"/>
    <w:rsid w:val="00B86784"/>
    <w:rsid w:val="00B90501"/>
    <w:rsid w:val="00B913EE"/>
    <w:rsid w:val="00B91F58"/>
    <w:rsid w:val="00B929B4"/>
    <w:rsid w:val="00B93716"/>
    <w:rsid w:val="00B93DEF"/>
    <w:rsid w:val="00B94BA3"/>
    <w:rsid w:val="00B976AF"/>
    <w:rsid w:val="00B979D0"/>
    <w:rsid w:val="00B97B66"/>
    <w:rsid w:val="00BA16A6"/>
    <w:rsid w:val="00BA2747"/>
    <w:rsid w:val="00BA2AF8"/>
    <w:rsid w:val="00BA5124"/>
    <w:rsid w:val="00BA6981"/>
    <w:rsid w:val="00BA6F0D"/>
    <w:rsid w:val="00BA7EBB"/>
    <w:rsid w:val="00BB019E"/>
    <w:rsid w:val="00BB142B"/>
    <w:rsid w:val="00BB1C46"/>
    <w:rsid w:val="00BB218E"/>
    <w:rsid w:val="00BB27E7"/>
    <w:rsid w:val="00BB6452"/>
    <w:rsid w:val="00BB67F8"/>
    <w:rsid w:val="00BB779D"/>
    <w:rsid w:val="00BC0547"/>
    <w:rsid w:val="00BC0F8E"/>
    <w:rsid w:val="00BC151C"/>
    <w:rsid w:val="00BC163F"/>
    <w:rsid w:val="00BC1FB8"/>
    <w:rsid w:val="00BD08FE"/>
    <w:rsid w:val="00BD19FD"/>
    <w:rsid w:val="00BD2FC9"/>
    <w:rsid w:val="00BD32F4"/>
    <w:rsid w:val="00BD5E34"/>
    <w:rsid w:val="00BD6A08"/>
    <w:rsid w:val="00BD6DB4"/>
    <w:rsid w:val="00BD6E75"/>
    <w:rsid w:val="00BD764F"/>
    <w:rsid w:val="00BE1594"/>
    <w:rsid w:val="00BE2382"/>
    <w:rsid w:val="00BE2FDA"/>
    <w:rsid w:val="00BE36B8"/>
    <w:rsid w:val="00BE39D7"/>
    <w:rsid w:val="00BE3E70"/>
    <w:rsid w:val="00BE64DD"/>
    <w:rsid w:val="00BE79FE"/>
    <w:rsid w:val="00BF0256"/>
    <w:rsid w:val="00BF0D61"/>
    <w:rsid w:val="00BF0F88"/>
    <w:rsid w:val="00BF121E"/>
    <w:rsid w:val="00BF1535"/>
    <w:rsid w:val="00BF3105"/>
    <w:rsid w:val="00BF322D"/>
    <w:rsid w:val="00BF4910"/>
    <w:rsid w:val="00BF4A90"/>
    <w:rsid w:val="00C01940"/>
    <w:rsid w:val="00C019CE"/>
    <w:rsid w:val="00C01E40"/>
    <w:rsid w:val="00C03D0B"/>
    <w:rsid w:val="00C053EB"/>
    <w:rsid w:val="00C061BF"/>
    <w:rsid w:val="00C076CF"/>
    <w:rsid w:val="00C11C84"/>
    <w:rsid w:val="00C11EA9"/>
    <w:rsid w:val="00C12647"/>
    <w:rsid w:val="00C135B4"/>
    <w:rsid w:val="00C14951"/>
    <w:rsid w:val="00C14A10"/>
    <w:rsid w:val="00C14CD0"/>
    <w:rsid w:val="00C14D04"/>
    <w:rsid w:val="00C17A69"/>
    <w:rsid w:val="00C17E42"/>
    <w:rsid w:val="00C222F1"/>
    <w:rsid w:val="00C22DE7"/>
    <w:rsid w:val="00C23391"/>
    <w:rsid w:val="00C23405"/>
    <w:rsid w:val="00C237AE"/>
    <w:rsid w:val="00C25861"/>
    <w:rsid w:val="00C25C12"/>
    <w:rsid w:val="00C262F2"/>
    <w:rsid w:val="00C26DFF"/>
    <w:rsid w:val="00C26FD4"/>
    <w:rsid w:val="00C27188"/>
    <w:rsid w:val="00C27E10"/>
    <w:rsid w:val="00C27E3C"/>
    <w:rsid w:val="00C30666"/>
    <w:rsid w:val="00C31B51"/>
    <w:rsid w:val="00C3282C"/>
    <w:rsid w:val="00C34ECE"/>
    <w:rsid w:val="00C35849"/>
    <w:rsid w:val="00C35E18"/>
    <w:rsid w:val="00C3674D"/>
    <w:rsid w:val="00C36A82"/>
    <w:rsid w:val="00C408CF"/>
    <w:rsid w:val="00C40D1F"/>
    <w:rsid w:val="00C40E11"/>
    <w:rsid w:val="00C42050"/>
    <w:rsid w:val="00C42DBC"/>
    <w:rsid w:val="00C4385F"/>
    <w:rsid w:val="00C43BB7"/>
    <w:rsid w:val="00C4456E"/>
    <w:rsid w:val="00C465EE"/>
    <w:rsid w:val="00C479E4"/>
    <w:rsid w:val="00C50081"/>
    <w:rsid w:val="00C53362"/>
    <w:rsid w:val="00C5397D"/>
    <w:rsid w:val="00C53BF5"/>
    <w:rsid w:val="00C547C2"/>
    <w:rsid w:val="00C601FD"/>
    <w:rsid w:val="00C608A8"/>
    <w:rsid w:val="00C6178D"/>
    <w:rsid w:val="00C62DCF"/>
    <w:rsid w:val="00C64373"/>
    <w:rsid w:val="00C64F4F"/>
    <w:rsid w:val="00C658D2"/>
    <w:rsid w:val="00C6783A"/>
    <w:rsid w:val="00C6797B"/>
    <w:rsid w:val="00C707A3"/>
    <w:rsid w:val="00C70BEB"/>
    <w:rsid w:val="00C7201B"/>
    <w:rsid w:val="00C724E5"/>
    <w:rsid w:val="00C728A6"/>
    <w:rsid w:val="00C7405F"/>
    <w:rsid w:val="00C741C8"/>
    <w:rsid w:val="00C74518"/>
    <w:rsid w:val="00C74529"/>
    <w:rsid w:val="00C74AC5"/>
    <w:rsid w:val="00C76911"/>
    <w:rsid w:val="00C8136B"/>
    <w:rsid w:val="00C81D1E"/>
    <w:rsid w:val="00C82CAE"/>
    <w:rsid w:val="00C82EDD"/>
    <w:rsid w:val="00C83BBB"/>
    <w:rsid w:val="00C83CB0"/>
    <w:rsid w:val="00C83E80"/>
    <w:rsid w:val="00C843D8"/>
    <w:rsid w:val="00C849C0"/>
    <w:rsid w:val="00C84A0C"/>
    <w:rsid w:val="00C85AD0"/>
    <w:rsid w:val="00C86BD5"/>
    <w:rsid w:val="00C87B8A"/>
    <w:rsid w:val="00C87E25"/>
    <w:rsid w:val="00C92792"/>
    <w:rsid w:val="00C95520"/>
    <w:rsid w:val="00C95802"/>
    <w:rsid w:val="00C95A13"/>
    <w:rsid w:val="00C95E40"/>
    <w:rsid w:val="00C95ED3"/>
    <w:rsid w:val="00C9713F"/>
    <w:rsid w:val="00CA005E"/>
    <w:rsid w:val="00CA1C3A"/>
    <w:rsid w:val="00CA2B38"/>
    <w:rsid w:val="00CA356A"/>
    <w:rsid w:val="00CA3843"/>
    <w:rsid w:val="00CA3EE0"/>
    <w:rsid w:val="00CA7C29"/>
    <w:rsid w:val="00CB27B0"/>
    <w:rsid w:val="00CB4482"/>
    <w:rsid w:val="00CB5575"/>
    <w:rsid w:val="00CB5954"/>
    <w:rsid w:val="00CB6094"/>
    <w:rsid w:val="00CB67E6"/>
    <w:rsid w:val="00CC0526"/>
    <w:rsid w:val="00CC181B"/>
    <w:rsid w:val="00CC4F83"/>
    <w:rsid w:val="00CC51CC"/>
    <w:rsid w:val="00CC56F0"/>
    <w:rsid w:val="00CC61DD"/>
    <w:rsid w:val="00CC723B"/>
    <w:rsid w:val="00CD25A7"/>
    <w:rsid w:val="00CD26A7"/>
    <w:rsid w:val="00CD2DC4"/>
    <w:rsid w:val="00CD6CF9"/>
    <w:rsid w:val="00CD6DC8"/>
    <w:rsid w:val="00CD771E"/>
    <w:rsid w:val="00CD7F7F"/>
    <w:rsid w:val="00CE0467"/>
    <w:rsid w:val="00CE1B2D"/>
    <w:rsid w:val="00CE2A80"/>
    <w:rsid w:val="00CE3549"/>
    <w:rsid w:val="00CE51B6"/>
    <w:rsid w:val="00CE5FD1"/>
    <w:rsid w:val="00CE6546"/>
    <w:rsid w:val="00CE6822"/>
    <w:rsid w:val="00CE75F8"/>
    <w:rsid w:val="00CE7700"/>
    <w:rsid w:val="00CF0702"/>
    <w:rsid w:val="00CF2C0A"/>
    <w:rsid w:val="00CF3409"/>
    <w:rsid w:val="00CF34DB"/>
    <w:rsid w:val="00CF5123"/>
    <w:rsid w:val="00CF559F"/>
    <w:rsid w:val="00CF6A7B"/>
    <w:rsid w:val="00CF7B58"/>
    <w:rsid w:val="00CF7DB8"/>
    <w:rsid w:val="00D015E3"/>
    <w:rsid w:val="00D049E5"/>
    <w:rsid w:val="00D04D2E"/>
    <w:rsid w:val="00D06EBD"/>
    <w:rsid w:val="00D07B51"/>
    <w:rsid w:val="00D11E6B"/>
    <w:rsid w:val="00D1291E"/>
    <w:rsid w:val="00D131F4"/>
    <w:rsid w:val="00D133A1"/>
    <w:rsid w:val="00D1350A"/>
    <w:rsid w:val="00D14CAA"/>
    <w:rsid w:val="00D16033"/>
    <w:rsid w:val="00D161B0"/>
    <w:rsid w:val="00D17285"/>
    <w:rsid w:val="00D20443"/>
    <w:rsid w:val="00D206FF"/>
    <w:rsid w:val="00D21119"/>
    <w:rsid w:val="00D216A1"/>
    <w:rsid w:val="00D21C49"/>
    <w:rsid w:val="00D22253"/>
    <w:rsid w:val="00D2251C"/>
    <w:rsid w:val="00D22857"/>
    <w:rsid w:val="00D23560"/>
    <w:rsid w:val="00D25F9F"/>
    <w:rsid w:val="00D27BCB"/>
    <w:rsid w:val="00D31177"/>
    <w:rsid w:val="00D32EB3"/>
    <w:rsid w:val="00D3307E"/>
    <w:rsid w:val="00D34234"/>
    <w:rsid w:val="00D343C7"/>
    <w:rsid w:val="00D34570"/>
    <w:rsid w:val="00D378C0"/>
    <w:rsid w:val="00D400DE"/>
    <w:rsid w:val="00D406DE"/>
    <w:rsid w:val="00D40954"/>
    <w:rsid w:val="00D42351"/>
    <w:rsid w:val="00D435AF"/>
    <w:rsid w:val="00D43EA4"/>
    <w:rsid w:val="00D454F1"/>
    <w:rsid w:val="00D46381"/>
    <w:rsid w:val="00D46F32"/>
    <w:rsid w:val="00D47941"/>
    <w:rsid w:val="00D50CB4"/>
    <w:rsid w:val="00D51B5E"/>
    <w:rsid w:val="00D51C08"/>
    <w:rsid w:val="00D521B1"/>
    <w:rsid w:val="00D53032"/>
    <w:rsid w:val="00D5384B"/>
    <w:rsid w:val="00D5774D"/>
    <w:rsid w:val="00D60F11"/>
    <w:rsid w:val="00D619C4"/>
    <w:rsid w:val="00D6266D"/>
    <w:rsid w:val="00D630CB"/>
    <w:rsid w:val="00D634EB"/>
    <w:rsid w:val="00D6388F"/>
    <w:rsid w:val="00D65E41"/>
    <w:rsid w:val="00D65F60"/>
    <w:rsid w:val="00D71D53"/>
    <w:rsid w:val="00D73DFA"/>
    <w:rsid w:val="00D75241"/>
    <w:rsid w:val="00D7544D"/>
    <w:rsid w:val="00D7553A"/>
    <w:rsid w:val="00D76925"/>
    <w:rsid w:val="00D76AAE"/>
    <w:rsid w:val="00D77689"/>
    <w:rsid w:val="00D777E8"/>
    <w:rsid w:val="00D81C3D"/>
    <w:rsid w:val="00D8248C"/>
    <w:rsid w:val="00D82812"/>
    <w:rsid w:val="00D82BD5"/>
    <w:rsid w:val="00D84D0F"/>
    <w:rsid w:val="00D865A6"/>
    <w:rsid w:val="00D870B3"/>
    <w:rsid w:val="00D87ABF"/>
    <w:rsid w:val="00D91961"/>
    <w:rsid w:val="00D93844"/>
    <w:rsid w:val="00D9448D"/>
    <w:rsid w:val="00D95478"/>
    <w:rsid w:val="00D95C47"/>
    <w:rsid w:val="00D96A1A"/>
    <w:rsid w:val="00D971D5"/>
    <w:rsid w:val="00D9781D"/>
    <w:rsid w:val="00DA1B09"/>
    <w:rsid w:val="00DA2546"/>
    <w:rsid w:val="00DA3A1E"/>
    <w:rsid w:val="00DA4810"/>
    <w:rsid w:val="00DA50D7"/>
    <w:rsid w:val="00DA6D5D"/>
    <w:rsid w:val="00DB0370"/>
    <w:rsid w:val="00DB1806"/>
    <w:rsid w:val="00DB2039"/>
    <w:rsid w:val="00DB5FCA"/>
    <w:rsid w:val="00DC087D"/>
    <w:rsid w:val="00DC1C62"/>
    <w:rsid w:val="00DC4F0A"/>
    <w:rsid w:val="00DD0E7D"/>
    <w:rsid w:val="00DD3F66"/>
    <w:rsid w:val="00DD4ACD"/>
    <w:rsid w:val="00DD4E56"/>
    <w:rsid w:val="00DD557B"/>
    <w:rsid w:val="00DD760B"/>
    <w:rsid w:val="00DE0956"/>
    <w:rsid w:val="00DE0CB8"/>
    <w:rsid w:val="00DE0DFD"/>
    <w:rsid w:val="00DE13F2"/>
    <w:rsid w:val="00DE318B"/>
    <w:rsid w:val="00DE62E8"/>
    <w:rsid w:val="00DE70E1"/>
    <w:rsid w:val="00DE7E75"/>
    <w:rsid w:val="00DE7FEE"/>
    <w:rsid w:val="00DF046A"/>
    <w:rsid w:val="00DF1145"/>
    <w:rsid w:val="00DF2D32"/>
    <w:rsid w:val="00DF346F"/>
    <w:rsid w:val="00DF3CCA"/>
    <w:rsid w:val="00DF4937"/>
    <w:rsid w:val="00DF52BD"/>
    <w:rsid w:val="00DF657A"/>
    <w:rsid w:val="00DF6982"/>
    <w:rsid w:val="00DF76DA"/>
    <w:rsid w:val="00E0026E"/>
    <w:rsid w:val="00E00A86"/>
    <w:rsid w:val="00E02343"/>
    <w:rsid w:val="00E02C0D"/>
    <w:rsid w:val="00E03109"/>
    <w:rsid w:val="00E034C7"/>
    <w:rsid w:val="00E038D9"/>
    <w:rsid w:val="00E06B5C"/>
    <w:rsid w:val="00E0706D"/>
    <w:rsid w:val="00E078E2"/>
    <w:rsid w:val="00E11767"/>
    <w:rsid w:val="00E12CDD"/>
    <w:rsid w:val="00E1311F"/>
    <w:rsid w:val="00E15562"/>
    <w:rsid w:val="00E1728C"/>
    <w:rsid w:val="00E1768E"/>
    <w:rsid w:val="00E17AE7"/>
    <w:rsid w:val="00E20276"/>
    <w:rsid w:val="00E20B9C"/>
    <w:rsid w:val="00E20D56"/>
    <w:rsid w:val="00E20F03"/>
    <w:rsid w:val="00E21462"/>
    <w:rsid w:val="00E2296A"/>
    <w:rsid w:val="00E22FE9"/>
    <w:rsid w:val="00E23346"/>
    <w:rsid w:val="00E23B02"/>
    <w:rsid w:val="00E240CB"/>
    <w:rsid w:val="00E24F91"/>
    <w:rsid w:val="00E2540A"/>
    <w:rsid w:val="00E25F33"/>
    <w:rsid w:val="00E268EE"/>
    <w:rsid w:val="00E273A7"/>
    <w:rsid w:val="00E2786C"/>
    <w:rsid w:val="00E3025E"/>
    <w:rsid w:val="00E31488"/>
    <w:rsid w:val="00E32E3A"/>
    <w:rsid w:val="00E337B4"/>
    <w:rsid w:val="00E3511E"/>
    <w:rsid w:val="00E3647A"/>
    <w:rsid w:val="00E41A20"/>
    <w:rsid w:val="00E42C6E"/>
    <w:rsid w:val="00E43AAB"/>
    <w:rsid w:val="00E4424D"/>
    <w:rsid w:val="00E45E60"/>
    <w:rsid w:val="00E47884"/>
    <w:rsid w:val="00E50016"/>
    <w:rsid w:val="00E533AB"/>
    <w:rsid w:val="00E53688"/>
    <w:rsid w:val="00E54173"/>
    <w:rsid w:val="00E54CA1"/>
    <w:rsid w:val="00E55DDB"/>
    <w:rsid w:val="00E56573"/>
    <w:rsid w:val="00E56B05"/>
    <w:rsid w:val="00E572E6"/>
    <w:rsid w:val="00E57A82"/>
    <w:rsid w:val="00E57B06"/>
    <w:rsid w:val="00E57F0C"/>
    <w:rsid w:val="00E6001F"/>
    <w:rsid w:val="00E6040E"/>
    <w:rsid w:val="00E6315E"/>
    <w:rsid w:val="00E65275"/>
    <w:rsid w:val="00E66514"/>
    <w:rsid w:val="00E66A81"/>
    <w:rsid w:val="00E67FB7"/>
    <w:rsid w:val="00E7098A"/>
    <w:rsid w:val="00E70C28"/>
    <w:rsid w:val="00E70D1F"/>
    <w:rsid w:val="00E716A8"/>
    <w:rsid w:val="00E71887"/>
    <w:rsid w:val="00E7193B"/>
    <w:rsid w:val="00E71A9E"/>
    <w:rsid w:val="00E72C05"/>
    <w:rsid w:val="00E75CCE"/>
    <w:rsid w:val="00E76E9E"/>
    <w:rsid w:val="00E827D4"/>
    <w:rsid w:val="00E829C8"/>
    <w:rsid w:val="00E82CD4"/>
    <w:rsid w:val="00E83428"/>
    <w:rsid w:val="00E84602"/>
    <w:rsid w:val="00E8680B"/>
    <w:rsid w:val="00E86DDA"/>
    <w:rsid w:val="00E87EB0"/>
    <w:rsid w:val="00E9001C"/>
    <w:rsid w:val="00E9121B"/>
    <w:rsid w:val="00E918EF"/>
    <w:rsid w:val="00E92533"/>
    <w:rsid w:val="00E92D8B"/>
    <w:rsid w:val="00E92F93"/>
    <w:rsid w:val="00E93D19"/>
    <w:rsid w:val="00E95E6B"/>
    <w:rsid w:val="00E96595"/>
    <w:rsid w:val="00EA01AF"/>
    <w:rsid w:val="00EA25EA"/>
    <w:rsid w:val="00EA30F3"/>
    <w:rsid w:val="00EA355D"/>
    <w:rsid w:val="00EA57C2"/>
    <w:rsid w:val="00EA5CA4"/>
    <w:rsid w:val="00EA7C12"/>
    <w:rsid w:val="00EB0E28"/>
    <w:rsid w:val="00EB166B"/>
    <w:rsid w:val="00EB2334"/>
    <w:rsid w:val="00EB270C"/>
    <w:rsid w:val="00EB3525"/>
    <w:rsid w:val="00EB35A9"/>
    <w:rsid w:val="00EB4C07"/>
    <w:rsid w:val="00EC00E9"/>
    <w:rsid w:val="00EC0819"/>
    <w:rsid w:val="00EC3A5A"/>
    <w:rsid w:val="00EC3C35"/>
    <w:rsid w:val="00EC3FF3"/>
    <w:rsid w:val="00EC4855"/>
    <w:rsid w:val="00EC4AB0"/>
    <w:rsid w:val="00EC68E6"/>
    <w:rsid w:val="00EC6B48"/>
    <w:rsid w:val="00EC6F01"/>
    <w:rsid w:val="00EC79C1"/>
    <w:rsid w:val="00ED075A"/>
    <w:rsid w:val="00ED1763"/>
    <w:rsid w:val="00ED1DBF"/>
    <w:rsid w:val="00ED307E"/>
    <w:rsid w:val="00ED3BA1"/>
    <w:rsid w:val="00ED48AD"/>
    <w:rsid w:val="00ED55B6"/>
    <w:rsid w:val="00ED593F"/>
    <w:rsid w:val="00ED5A67"/>
    <w:rsid w:val="00ED5E60"/>
    <w:rsid w:val="00EE08BF"/>
    <w:rsid w:val="00EE1C74"/>
    <w:rsid w:val="00EE3127"/>
    <w:rsid w:val="00EE3774"/>
    <w:rsid w:val="00EE55F0"/>
    <w:rsid w:val="00EE7026"/>
    <w:rsid w:val="00EF0708"/>
    <w:rsid w:val="00EF0B12"/>
    <w:rsid w:val="00EF13E9"/>
    <w:rsid w:val="00EF1B28"/>
    <w:rsid w:val="00EF1FDC"/>
    <w:rsid w:val="00EF28F0"/>
    <w:rsid w:val="00EF29A4"/>
    <w:rsid w:val="00EF3069"/>
    <w:rsid w:val="00EF473A"/>
    <w:rsid w:val="00EF6265"/>
    <w:rsid w:val="00EF65B9"/>
    <w:rsid w:val="00EF7E88"/>
    <w:rsid w:val="00F001B3"/>
    <w:rsid w:val="00F0035E"/>
    <w:rsid w:val="00F028DD"/>
    <w:rsid w:val="00F02DEB"/>
    <w:rsid w:val="00F03209"/>
    <w:rsid w:val="00F034C1"/>
    <w:rsid w:val="00F04A01"/>
    <w:rsid w:val="00F04AF3"/>
    <w:rsid w:val="00F056F8"/>
    <w:rsid w:val="00F06E15"/>
    <w:rsid w:val="00F07B0F"/>
    <w:rsid w:val="00F07EB5"/>
    <w:rsid w:val="00F129F8"/>
    <w:rsid w:val="00F15685"/>
    <w:rsid w:val="00F15ADB"/>
    <w:rsid w:val="00F167D7"/>
    <w:rsid w:val="00F2076B"/>
    <w:rsid w:val="00F20AF3"/>
    <w:rsid w:val="00F2300E"/>
    <w:rsid w:val="00F238F5"/>
    <w:rsid w:val="00F23999"/>
    <w:rsid w:val="00F25E8F"/>
    <w:rsid w:val="00F26439"/>
    <w:rsid w:val="00F2690D"/>
    <w:rsid w:val="00F269A7"/>
    <w:rsid w:val="00F27D4A"/>
    <w:rsid w:val="00F3009F"/>
    <w:rsid w:val="00F30AFB"/>
    <w:rsid w:val="00F3239C"/>
    <w:rsid w:val="00F32DFE"/>
    <w:rsid w:val="00F347A7"/>
    <w:rsid w:val="00F348CF"/>
    <w:rsid w:val="00F356B7"/>
    <w:rsid w:val="00F367A7"/>
    <w:rsid w:val="00F36E36"/>
    <w:rsid w:val="00F3714F"/>
    <w:rsid w:val="00F40D70"/>
    <w:rsid w:val="00F41A56"/>
    <w:rsid w:val="00F42C47"/>
    <w:rsid w:val="00F44303"/>
    <w:rsid w:val="00F4460D"/>
    <w:rsid w:val="00F448EA"/>
    <w:rsid w:val="00F45333"/>
    <w:rsid w:val="00F453F5"/>
    <w:rsid w:val="00F4784D"/>
    <w:rsid w:val="00F47A58"/>
    <w:rsid w:val="00F51B84"/>
    <w:rsid w:val="00F525D0"/>
    <w:rsid w:val="00F531BA"/>
    <w:rsid w:val="00F5339F"/>
    <w:rsid w:val="00F53B68"/>
    <w:rsid w:val="00F53BDA"/>
    <w:rsid w:val="00F53EF8"/>
    <w:rsid w:val="00F55F0D"/>
    <w:rsid w:val="00F56833"/>
    <w:rsid w:val="00F574DE"/>
    <w:rsid w:val="00F57B98"/>
    <w:rsid w:val="00F57FB5"/>
    <w:rsid w:val="00F60D34"/>
    <w:rsid w:val="00F60FA4"/>
    <w:rsid w:val="00F6111D"/>
    <w:rsid w:val="00F61358"/>
    <w:rsid w:val="00F61F95"/>
    <w:rsid w:val="00F62FF9"/>
    <w:rsid w:val="00F641A4"/>
    <w:rsid w:val="00F65A76"/>
    <w:rsid w:val="00F65BBE"/>
    <w:rsid w:val="00F664AA"/>
    <w:rsid w:val="00F67F07"/>
    <w:rsid w:val="00F70AA8"/>
    <w:rsid w:val="00F712A7"/>
    <w:rsid w:val="00F71734"/>
    <w:rsid w:val="00F71DE9"/>
    <w:rsid w:val="00F72047"/>
    <w:rsid w:val="00F729A1"/>
    <w:rsid w:val="00F7429A"/>
    <w:rsid w:val="00F800B8"/>
    <w:rsid w:val="00F8049C"/>
    <w:rsid w:val="00F80CB1"/>
    <w:rsid w:val="00F810D2"/>
    <w:rsid w:val="00F8188B"/>
    <w:rsid w:val="00F82092"/>
    <w:rsid w:val="00F82403"/>
    <w:rsid w:val="00F83C48"/>
    <w:rsid w:val="00F84158"/>
    <w:rsid w:val="00F84317"/>
    <w:rsid w:val="00F84FCC"/>
    <w:rsid w:val="00F85391"/>
    <w:rsid w:val="00F902AB"/>
    <w:rsid w:val="00F90824"/>
    <w:rsid w:val="00F915FA"/>
    <w:rsid w:val="00F933B2"/>
    <w:rsid w:val="00F9387A"/>
    <w:rsid w:val="00F9464D"/>
    <w:rsid w:val="00F94B29"/>
    <w:rsid w:val="00F96523"/>
    <w:rsid w:val="00F970F0"/>
    <w:rsid w:val="00F972B9"/>
    <w:rsid w:val="00F97A9E"/>
    <w:rsid w:val="00F97B9E"/>
    <w:rsid w:val="00FA2878"/>
    <w:rsid w:val="00FA4D65"/>
    <w:rsid w:val="00FA7E0E"/>
    <w:rsid w:val="00FB0BB0"/>
    <w:rsid w:val="00FB120E"/>
    <w:rsid w:val="00FB163C"/>
    <w:rsid w:val="00FB187C"/>
    <w:rsid w:val="00FB2316"/>
    <w:rsid w:val="00FB45AA"/>
    <w:rsid w:val="00FB471D"/>
    <w:rsid w:val="00FB47B8"/>
    <w:rsid w:val="00FB4A28"/>
    <w:rsid w:val="00FB5B73"/>
    <w:rsid w:val="00FB7074"/>
    <w:rsid w:val="00FB76D8"/>
    <w:rsid w:val="00FB783A"/>
    <w:rsid w:val="00FB7A51"/>
    <w:rsid w:val="00FC0C7D"/>
    <w:rsid w:val="00FC252F"/>
    <w:rsid w:val="00FC2A1B"/>
    <w:rsid w:val="00FC4755"/>
    <w:rsid w:val="00FC71B1"/>
    <w:rsid w:val="00FD0F93"/>
    <w:rsid w:val="00FD1C6D"/>
    <w:rsid w:val="00FD2A82"/>
    <w:rsid w:val="00FD3513"/>
    <w:rsid w:val="00FD3C0D"/>
    <w:rsid w:val="00FD404A"/>
    <w:rsid w:val="00FD49A5"/>
    <w:rsid w:val="00FD4CCE"/>
    <w:rsid w:val="00FD4DAD"/>
    <w:rsid w:val="00FD52AF"/>
    <w:rsid w:val="00FD5DEF"/>
    <w:rsid w:val="00FE0CDC"/>
    <w:rsid w:val="00FE1B73"/>
    <w:rsid w:val="00FE235C"/>
    <w:rsid w:val="00FE23BA"/>
    <w:rsid w:val="00FE28DC"/>
    <w:rsid w:val="00FE2C94"/>
    <w:rsid w:val="00FE2E70"/>
    <w:rsid w:val="00FE3C9B"/>
    <w:rsid w:val="00FE4B42"/>
    <w:rsid w:val="00FE4B68"/>
    <w:rsid w:val="00FE6C9C"/>
    <w:rsid w:val="00FE749A"/>
    <w:rsid w:val="00FE7F2C"/>
    <w:rsid w:val="00FF1067"/>
    <w:rsid w:val="00FF143C"/>
    <w:rsid w:val="00FF1C97"/>
    <w:rsid w:val="00FF1DBE"/>
    <w:rsid w:val="00FF4991"/>
    <w:rsid w:val="00FF6AE3"/>
    <w:rsid w:val="00FF6B23"/>
    <w:rsid w:val="00FF70FA"/>
    <w:rsid w:val="00FF7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5D0"/>
    <w:pPr>
      <w:overflowPunct w:val="0"/>
      <w:autoSpaceDE w:val="0"/>
      <w:autoSpaceDN w:val="0"/>
      <w:adjustRightInd w:val="0"/>
      <w:textAlignment w:val="baseline"/>
    </w:pPr>
    <w:rPr>
      <w:sz w:val="24"/>
    </w:rPr>
  </w:style>
  <w:style w:type="paragraph" w:styleId="Heading1">
    <w:name w:val="heading 1"/>
    <w:basedOn w:val="Normal"/>
    <w:next w:val="QuestionwQ"/>
    <w:qFormat/>
    <w:rsid w:val="00F525D0"/>
    <w:pPr>
      <w:keepNext/>
      <w:numPr>
        <w:numId w:val="1"/>
      </w:numPr>
      <w:spacing w:before="240" w:after="120"/>
      <w:outlineLvl w:val="0"/>
    </w:pPr>
    <w:rPr>
      <w:b/>
      <w:kern w:val="28"/>
    </w:rPr>
  </w:style>
  <w:style w:type="paragraph" w:styleId="Heading2">
    <w:name w:val="heading 2"/>
    <w:basedOn w:val="Normal"/>
    <w:next w:val="QuestionwQ"/>
    <w:qFormat/>
    <w:rsid w:val="00F525D0"/>
    <w:pPr>
      <w:keepNext/>
      <w:numPr>
        <w:ilvl w:val="1"/>
        <w:numId w:val="1"/>
      </w:numPr>
      <w:spacing w:before="240" w:after="120"/>
      <w:outlineLvl w:val="1"/>
    </w:pPr>
    <w:rPr>
      <w:b/>
      <w:u w:val="single"/>
    </w:rPr>
  </w:style>
  <w:style w:type="paragraph" w:styleId="Heading3">
    <w:name w:val="heading 3"/>
    <w:basedOn w:val="Normal"/>
    <w:next w:val="Normal"/>
    <w:qFormat/>
    <w:rsid w:val="00F525D0"/>
    <w:pPr>
      <w:keepNext/>
      <w:numPr>
        <w:ilvl w:val="2"/>
        <w:numId w:val="1"/>
      </w:numPr>
      <w:spacing w:before="240" w:after="120" w:line="480" w:lineRule="auto"/>
      <w:ind w:left="2250"/>
      <w:outlineLvl w:val="2"/>
    </w:pPr>
  </w:style>
  <w:style w:type="paragraph" w:styleId="Heading4">
    <w:name w:val="heading 4"/>
    <w:basedOn w:val="Normal"/>
    <w:next w:val="Normal"/>
    <w:qFormat/>
    <w:rsid w:val="00F525D0"/>
    <w:pPr>
      <w:keepNext/>
      <w:numPr>
        <w:ilvl w:val="3"/>
        <w:numId w:val="1"/>
      </w:numPr>
      <w:spacing w:before="240" w:after="60"/>
      <w:outlineLvl w:val="3"/>
    </w:pPr>
    <w:rPr>
      <w:b/>
      <w:i/>
    </w:rPr>
  </w:style>
  <w:style w:type="paragraph" w:styleId="Heading5">
    <w:name w:val="heading 5"/>
    <w:basedOn w:val="Normal"/>
    <w:next w:val="Normal"/>
    <w:qFormat/>
    <w:rsid w:val="00F525D0"/>
    <w:pPr>
      <w:numPr>
        <w:ilvl w:val="4"/>
        <w:numId w:val="1"/>
      </w:numPr>
      <w:spacing w:before="240" w:after="60"/>
      <w:outlineLvl w:val="4"/>
    </w:pPr>
    <w:rPr>
      <w:rFonts w:ascii="Arial" w:hAnsi="Arial"/>
      <w:sz w:val="22"/>
    </w:rPr>
  </w:style>
  <w:style w:type="paragraph" w:styleId="Heading6">
    <w:name w:val="heading 6"/>
    <w:basedOn w:val="Normal"/>
    <w:next w:val="Normal"/>
    <w:qFormat/>
    <w:rsid w:val="00F525D0"/>
    <w:pPr>
      <w:numPr>
        <w:ilvl w:val="5"/>
        <w:numId w:val="1"/>
      </w:numPr>
      <w:spacing w:before="240" w:after="60"/>
      <w:outlineLvl w:val="5"/>
    </w:pPr>
    <w:rPr>
      <w:rFonts w:ascii="Arial" w:hAnsi="Arial"/>
      <w:i/>
      <w:sz w:val="22"/>
    </w:rPr>
  </w:style>
  <w:style w:type="paragraph" w:styleId="Heading7">
    <w:name w:val="heading 7"/>
    <w:basedOn w:val="Normal"/>
    <w:next w:val="Normal"/>
    <w:qFormat/>
    <w:rsid w:val="00F525D0"/>
    <w:pPr>
      <w:numPr>
        <w:ilvl w:val="6"/>
        <w:numId w:val="1"/>
      </w:numPr>
      <w:spacing w:before="240" w:after="60"/>
      <w:outlineLvl w:val="6"/>
    </w:pPr>
    <w:rPr>
      <w:rFonts w:ascii="Arial" w:hAnsi="Arial"/>
      <w:sz w:val="20"/>
    </w:rPr>
  </w:style>
  <w:style w:type="paragraph" w:styleId="Heading8">
    <w:name w:val="heading 8"/>
    <w:basedOn w:val="Normal"/>
    <w:next w:val="Normal"/>
    <w:qFormat/>
    <w:rsid w:val="00F525D0"/>
    <w:pPr>
      <w:numPr>
        <w:ilvl w:val="7"/>
        <w:numId w:val="1"/>
      </w:numPr>
      <w:spacing w:before="240" w:after="60"/>
      <w:outlineLvl w:val="7"/>
    </w:pPr>
    <w:rPr>
      <w:rFonts w:ascii="Arial" w:hAnsi="Arial"/>
      <w:i/>
      <w:sz w:val="20"/>
    </w:rPr>
  </w:style>
  <w:style w:type="paragraph" w:styleId="Heading9">
    <w:name w:val="heading 9"/>
    <w:basedOn w:val="Normal"/>
    <w:next w:val="Normal"/>
    <w:qFormat/>
    <w:rsid w:val="00F525D0"/>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rsid w:val="00F525D0"/>
  </w:style>
  <w:style w:type="paragraph" w:styleId="Header">
    <w:name w:val="header"/>
    <w:basedOn w:val="Normal"/>
    <w:link w:val="HeaderChar"/>
    <w:uiPriority w:val="99"/>
    <w:rsid w:val="00F525D0"/>
    <w:pPr>
      <w:tabs>
        <w:tab w:val="right" w:pos="8640"/>
      </w:tabs>
      <w:spacing w:after="120"/>
    </w:pPr>
  </w:style>
  <w:style w:type="paragraph" w:styleId="Footer">
    <w:name w:val="footer"/>
    <w:basedOn w:val="Normal"/>
    <w:link w:val="FooterChar"/>
    <w:uiPriority w:val="99"/>
    <w:rsid w:val="00F525D0"/>
    <w:pPr>
      <w:tabs>
        <w:tab w:val="center" w:pos="4320"/>
        <w:tab w:val="right" w:pos="8640"/>
      </w:tabs>
    </w:pPr>
  </w:style>
  <w:style w:type="character" w:styleId="PageNumber">
    <w:name w:val="page number"/>
    <w:basedOn w:val="DefaultParagraphFont"/>
    <w:rsid w:val="00F525D0"/>
  </w:style>
  <w:style w:type="paragraph" w:customStyle="1" w:styleId="QA">
    <w:name w:val="Q&amp;A"/>
    <w:basedOn w:val="Normal"/>
    <w:rsid w:val="00F525D0"/>
    <w:pPr>
      <w:spacing w:before="240" w:line="480" w:lineRule="auto"/>
      <w:ind w:left="720" w:hanging="720"/>
      <w:jc w:val="both"/>
    </w:pPr>
    <w:rPr>
      <w:b/>
    </w:rPr>
  </w:style>
  <w:style w:type="paragraph" w:styleId="Quote">
    <w:name w:val="Quote"/>
    <w:basedOn w:val="Normal"/>
    <w:qFormat/>
    <w:rsid w:val="00F525D0"/>
    <w:pPr>
      <w:ind w:left="1440" w:right="1512"/>
      <w:jc w:val="both"/>
    </w:pPr>
  </w:style>
  <w:style w:type="paragraph" w:customStyle="1" w:styleId="AnswerwA">
    <w:name w:val="Answer w/A."/>
    <w:basedOn w:val="Normal"/>
    <w:next w:val="QuestionwQ"/>
    <w:rsid w:val="00F525D0"/>
    <w:pPr>
      <w:spacing w:line="480" w:lineRule="auto"/>
      <w:ind w:left="720" w:hanging="720"/>
      <w:jc w:val="both"/>
    </w:pPr>
  </w:style>
  <w:style w:type="paragraph" w:customStyle="1" w:styleId="QuestionwQ">
    <w:name w:val="Question w/Q."/>
    <w:basedOn w:val="Normal"/>
    <w:next w:val="AnswerwA"/>
    <w:rsid w:val="00F525D0"/>
    <w:pPr>
      <w:spacing w:before="240" w:line="480" w:lineRule="auto"/>
      <w:ind w:left="720" w:hanging="720"/>
      <w:jc w:val="both"/>
    </w:pPr>
    <w:rPr>
      <w:b/>
    </w:rPr>
  </w:style>
  <w:style w:type="paragraph" w:styleId="TOC1">
    <w:name w:val="toc 1"/>
    <w:basedOn w:val="Normal"/>
    <w:next w:val="Normal"/>
    <w:uiPriority w:val="39"/>
    <w:qFormat/>
    <w:rsid w:val="00F525D0"/>
    <w:pPr>
      <w:tabs>
        <w:tab w:val="right" w:leader="dot" w:pos="8640"/>
      </w:tabs>
      <w:spacing w:before="120" w:after="120"/>
    </w:pPr>
    <w:rPr>
      <w:b/>
      <w:caps/>
      <w:sz w:val="20"/>
    </w:rPr>
  </w:style>
  <w:style w:type="paragraph" w:styleId="TOC2">
    <w:name w:val="toc 2"/>
    <w:basedOn w:val="Normal"/>
    <w:next w:val="Normal"/>
    <w:uiPriority w:val="39"/>
    <w:qFormat/>
    <w:rsid w:val="00F525D0"/>
    <w:pPr>
      <w:tabs>
        <w:tab w:val="right" w:leader="dot" w:pos="8640"/>
      </w:tabs>
    </w:pPr>
    <w:rPr>
      <w:smallCaps/>
      <w:sz w:val="20"/>
    </w:rPr>
  </w:style>
  <w:style w:type="paragraph" w:styleId="TOC3">
    <w:name w:val="toc 3"/>
    <w:basedOn w:val="Normal"/>
    <w:next w:val="Normal"/>
    <w:uiPriority w:val="39"/>
    <w:semiHidden/>
    <w:qFormat/>
    <w:rsid w:val="00F525D0"/>
    <w:pPr>
      <w:tabs>
        <w:tab w:val="right" w:leader="dot" w:pos="8640"/>
      </w:tabs>
      <w:ind w:left="240"/>
    </w:pPr>
    <w:rPr>
      <w:i/>
      <w:sz w:val="20"/>
    </w:rPr>
  </w:style>
  <w:style w:type="paragraph" w:styleId="FootnoteText">
    <w:name w:val="footnote text"/>
    <w:basedOn w:val="Normal"/>
    <w:link w:val="FootnoteTextChar"/>
    <w:uiPriority w:val="99"/>
    <w:rsid w:val="00864278"/>
    <w:rPr>
      <w:sz w:val="20"/>
    </w:rPr>
  </w:style>
  <w:style w:type="character" w:styleId="FootnoteReference">
    <w:name w:val="footnote reference"/>
    <w:basedOn w:val="DefaultParagraphFont"/>
    <w:semiHidden/>
    <w:rsid w:val="00864278"/>
    <w:rPr>
      <w:vertAlign w:val="superscript"/>
    </w:rPr>
  </w:style>
  <w:style w:type="character" w:styleId="Hyperlink">
    <w:name w:val="Hyperlink"/>
    <w:basedOn w:val="DefaultParagraphFont"/>
    <w:uiPriority w:val="99"/>
    <w:rsid w:val="0038347A"/>
    <w:rPr>
      <w:color w:val="0000FF"/>
      <w:u w:val="single"/>
    </w:rPr>
  </w:style>
  <w:style w:type="character" w:styleId="FollowedHyperlink">
    <w:name w:val="FollowedHyperlink"/>
    <w:basedOn w:val="DefaultParagraphFont"/>
    <w:rsid w:val="0038347A"/>
    <w:rPr>
      <w:color w:val="606420"/>
      <w:u w:val="single"/>
    </w:rPr>
  </w:style>
  <w:style w:type="paragraph" w:styleId="TableofFigures">
    <w:name w:val="table of figures"/>
    <w:basedOn w:val="Normal"/>
    <w:next w:val="Normal"/>
    <w:semiHidden/>
    <w:rsid w:val="00134FE0"/>
  </w:style>
  <w:style w:type="paragraph" w:styleId="DocumentMap">
    <w:name w:val="Document Map"/>
    <w:basedOn w:val="Normal"/>
    <w:semiHidden/>
    <w:rsid w:val="00F531BA"/>
    <w:pPr>
      <w:shd w:val="clear" w:color="auto" w:fill="000080"/>
    </w:pPr>
    <w:rPr>
      <w:rFonts w:ascii="Tahoma" w:hAnsi="Tahoma" w:cs="Tahoma"/>
      <w:sz w:val="20"/>
    </w:rPr>
  </w:style>
  <w:style w:type="table" w:styleId="TableGrid">
    <w:name w:val="Table Grid"/>
    <w:basedOn w:val="TableNormal"/>
    <w:rsid w:val="00BE2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11742"/>
    <w:rPr>
      <w:rFonts w:ascii="Tahoma" w:hAnsi="Tahoma" w:cs="Tahoma"/>
      <w:sz w:val="16"/>
      <w:szCs w:val="16"/>
    </w:rPr>
  </w:style>
  <w:style w:type="character" w:customStyle="1" w:styleId="BalloonTextChar">
    <w:name w:val="Balloon Text Char"/>
    <w:basedOn w:val="DefaultParagraphFont"/>
    <w:link w:val="BalloonText"/>
    <w:rsid w:val="00A11742"/>
    <w:rPr>
      <w:rFonts w:ascii="Tahoma" w:hAnsi="Tahoma" w:cs="Tahoma"/>
      <w:sz w:val="16"/>
      <w:szCs w:val="16"/>
    </w:rPr>
  </w:style>
  <w:style w:type="character" w:customStyle="1" w:styleId="HeaderChar">
    <w:name w:val="Header Char"/>
    <w:basedOn w:val="DefaultParagraphFont"/>
    <w:link w:val="Header"/>
    <w:uiPriority w:val="99"/>
    <w:rsid w:val="00373DA4"/>
    <w:rPr>
      <w:sz w:val="24"/>
    </w:rPr>
  </w:style>
  <w:style w:type="paragraph" w:styleId="TOCHeading">
    <w:name w:val="TOC Heading"/>
    <w:basedOn w:val="Heading1"/>
    <w:next w:val="Normal"/>
    <w:uiPriority w:val="39"/>
    <w:semiHidden/>
    <w:unhideWhenUsed/>
    <w:qFormat/>
    <w:rsid w:val="00991B6B"/>
    <w:pPr>
      <w:keepLines/>
      <w:numPr>
        <w:numId w:val="0"/>
      </w:numPr>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kern w:val="0"/>
      <w:sz w:val="28"/>
      <w:szCs w:val="28"/>
    </w:rPr>
  </w:style>
  <w:style w:type="table" w:styleId="LightList-Accent3">
    <w:name w:val="Light List Accent 3"/>
    <w:basedOn w:val="TableNormal"/>
    <w:uiPriority w:val="61"/>
    <w:rsid w:val="0037110C"/>
    <w:rPr>
      <w:rFonts w:asciiTheme="minorHAnsi" w:eastAsiaTheme="minorEastAsia" w:hAnsiTheme="minorHAnsi" w:cstheme="minorBidi"/>
      <w:sz w:val="22"/>
      <w:szCs w:val="22"/>
      <w:lang w:bidi="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ableClassic1">
    <w:name w:val="Table Classic 1"/>
    <w:basedOn w:val="TableNormal"/>
    <w:rsid w:val="00C27188"/>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erChar">
    <w:name w:val="Footer Char"/>
    <w:basedOn w:val="DefaultParagraphFont"/>
    <w:link w:val="Footer"/>
    <w:uiPriority w:val="99"/>
    <w:rsid w:val="0018668C"/>
    <w:rPr>
      <w:sz w:val="24"/>
    </w:rPr>
  </w:style>
  <w:style w:type="paragraph" w:styleId="ListParagraph">
    <w:name w:val="List Paragraph"/>
    <w:basedOn w:val="Normal"/>
    <w:uiPriority w:val="34"/>
    <w:qFormat/>
    <w:rsid w:val="009A6A2B"/>
    <w:pPr>
      <w:ind w:left="720"/>
      <w:contextualSpacing/>
    </w:pPr>
  </w:style>
  <w:style w:type="character" w:styleId="CommentReference">
    <w:name w:val="annotation reference"/>
    <w:basedOn w:val="DefaultParagraphFont"/>
    <w:rsid w:val="000C584D"/>
    <w:rPr>
      <w:sz w:val="16"/>
      <w:szCs w:val="16"/>
    </w:rPr>
  </w:style>
  <w:style w:type="paragraph" w:styleId="CommentText">
    <w:name w:val="annotation text"/>
    <w:basedOn w:val="Normal"/>
    <w:link w:val="CommentTextChar"/>
    <w:rsid w:val="000C584D"/>
    <w:rPr>
      <w:sz w:val="20"/>
    </w:rPr>
  </w:style>
  <w:style w:type="character" w:customStyle="1" w:styleId="CommentTextChar">
    <w:name w:val="Comment Text Char"/>
    <w:basedOn w:val="DefaultParagraphFont"/>
    <w:link w:val="CommentText"/>
    <w:rsid w:val="000C584D"/>
  </w:style>
  <w:style w:type="paragraph" w:styleId="CommentSubject">
    <w:name w:val="annotation subject"/>
    <w:basedOn w:val="CommentText"/>
    <w:next w:val="CommentText"/>
    <w:link w:val="CommentSubjectChar"/>
    <w:rsid w:val="000C584D"/>
    <w:rPr>
      <w:b/>
      <w:bCs/>
    </w:rPr>
  </w:style>
  <w:style w:type="character" w:customStyle="1" w:styleId="CommentSubjectChar">
    <w:name w:val="Comment Subject Char"/>
    <w:basedOn w:val="CommentTextChar"/>
    <w:link w:val="CommentSubject"/>
    <w:rsid w:val="000C584D"/>
    <w:rPr>
      <w:b/>
      <w:bCs/>
    </w:rPr>
  </w:style>
  <w:style w:type="paragraph" w:customStyle="1" w:styleId="DecimalAligned">
    <w:name w:val="Decimal Aligned"/>
    <w:basedOn w:val="Normal"/>
    <w:uiPriority w:val="40"/>
    <w:qFormat/>
    <w:rsid w:val="008630AB"/>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eastAsia="ja-JP"/>
    </w:rPr>
  </w:style>
  <w:style w:type="character" w:customStyle="1" w:styleId="FootnoteTextChar">
    <w:name w:val="Footnote Text Char"/>
    <w:basedOn w:val="DefaultParagraphFont"/>
    <w:link w:val="FootnoteText"/>
    <w:uiPriority w:val="99"/>
    <w:rsid w:val="008630AB"/>
  </w:style>
  <w:style w:type="character" w:styleId="SubtleEmphasis">
    <w:name w:val="Subtle Emphasis"/>
    <w:basedOn w:val="DefaultParagraphFont"/>
    <w:uiPriority w:val="19"/>
    <w:qFormat/>
    <w:rsid w:val="008630AB"/>
    <w:rPr>
      <w:i/>
      <w:iCs/>
      <w:color w:val="7F7F7F" w:themeColor="text1" w:themeTint="80"/>
    </w:rPr>
  </w:style>
  <w:style w:type="table" w:styleId="LightShading-Accent1">
    <w:name w:val="Light Shading Accent 1"/>
    <w:basedOn w:val="TableNormal"/>
    <w:uiPriority w:val="60"/>
    <w:rsid w:val="008630AB"/>
    <w:rPr>
      <w:rFonts w:asciiTheme="minorHAnsi" w:eastAsiaTheme="minorEastAsia" w:hAnsiTheme="minorHAnsi" w:cstheme="minorBidi"/>
      <w:color w:val="365F91" w:themeColor="accent1" w:themeShade="BF"/>
      <w:sz w:val="22"/>
      <w:szCs w:val="22"/>
      <w:lang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color w:val="365F91" w:themeColor="accent1" w:themeShade="BF"/>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color w:val="365F91" w:themeColor="accent1" w:themeShade="BF"/>
      </w:rPr>
    </w:tblStylePr>
    <w:tblStylePr w:type="lastCol">
      <w:rPr>
        <w:b/>
        <w:bCs/>
        <w:color w:val="365F91" w:themeColor="accent1" w:themeShade="BF"/>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8630AB"/>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List2">
    <w:name w:val="Medium List 2"/>
    <w:basedOn w:val="TableNormal"/>
    <w:uiPriority w:val="66"/>
    <w:rsid w:val="008630AB"/>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Level1">
    <w:name w:val="Level 1"/>
    <w:basedOn w:val="Normal"/>
    <w:uiPriority w:val="99"/>
    <w:rsid w:val="009F50ED"/>
    <w:pPr>
      <w:widowControl w:val="0"/>
      <w:numPr>
        <w:numId w:val="27"/>
      </w:numPr>
      <w:overflowPunct/>
      <w:textAlignment w:val="auto"/>
      <w:outlineLvl w:val="0"/>
    </w:pPr>
    <w:rPr>
      <w:szCs w:val="24"/>
    </w:rPr>
  </w:style>
  <w:style w:type="paragraph" w:customStyle="1" w:styleId="Level2">
    <w:name w:val="Level 2"/>
    <w:basedOn w:val="Normal"/>
    <w:rsid w:val="00F448EA"/>
    <w:pPr>
      <w:widowControl w:val="0"/>
      <w:numPr>
        <w:ilvl w:val="1"/>
        <w:numId w:val="7"/>
      </w:numPr>
      <w:overflowPunct/>
      <w:ind w:left="1440"/>
      <w:textAlignment w:val="auto"/>
      <w:outlineLvl w:val="1"/>
    </w:pPr>
    <w:rPr>
      <w:rFonts w:ascii="Courier New TUR" w:hAnsi="Courier New TUR"/>
      <w:szCs w:val="24"/>
    </w:rPr>
  </w:style>
  <w:style w:type="character" w:styleId="Emphasis">
    <w:name w:val="Emphasis"/>
    <w:basedOn w:val="DefaultParagraphFont"/>
    <w:qFormat/>
    <w:rsid w:val="005142F6"/>
    <w:rPr>
      <w:i/>
      <w:iCs/>
    </w:rPr>
  </w:style>
  <w:style w:type="paragraph" w:styleId="Revision">
    <w:name w:val="Revision"/>
    <w:hidden/>
    <w:uiPriority w:val="99"/>
    <w:semiHidden/>
    <w:rsid w:val="00F915F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5103">
      <w:bodyDiv w:val="1"/>
      <w:marLeft w:val="0"/>
      <w:marRight w:val="0"/>
      <w:marTop w:val="0"/>
      <w:marBottom w:val="0"/>
      <w:divBdr>
        <w:top w:val="none" w:sz="0" w:space="0" w:color="auto"/>
        <w:left w:val="none" w:sz="0" w:space="0" w:color="auto"/>
        <w:bottom w:val="none" w:sz="0" w:space="0" w:color="auto"/>
        <w:right w:val="none" w:sz="0" w:space="0" w:color="auto"/>
      </w:divBdr>
    </w:div>
    <w:div w:id="13270231">
      <w:bodyDiv w:val="1"/>
      <w:marLeft w:val="0"/>
      <w:marRight w:val="0"/>
      <w:marTop w:val="0"/>
      <w:marBottom w:val="0"/>
      <w:divBdr>
        <w:top w:val="none" w:sz="0" w:space="0" w:color="auto"/>
        <w:left w:val="none" w:sz="0" w:space="0" w:color="auto"/>
        <w:bottom w:val="none" w:sz="0" w:space="0" w:color="auto"/>
        <w:right w:val="none" w:sz="0" w:space="0" w:color="auto"/>
      </w:divBdr>
    </w:div>
    <w:div w:id="17391851">
      <w:bodyDiv w:val="1"/>
      <w:marLeft w:val="0"/>
      <w:marRight w:val="0"/>
      <w:marTop w:val="0"/>
      <w:marBottom w:val="0"/>
      <w:divBdr>
        <w:top w:val="none" w:sz="0" w:space="0" w:color="auto"/>
        <w:left w:val="none" w:sz="0" w:space="0" w:color="auto"/>
        <w:bottom w:val="none" w:sz="0" w:space="0" w:color="auto"/>
        <w:right w:val="none" w:sz="0" w:space="0" w:color="auto"/>
      </w:divBdr>
    </w:div>
    <w:div w:id="23530865">
      <w:bodyDiv w:val="1"/>
      <w:marLeft w:val="0"/>
      <w:marRight w:val="0"/>
      <w:marTop w:val="0"/>
      <w:marBottom w:val="0"/>
      <w:divBdr>
        <w:top w:val="none" w:sz="0" w:space="0" w:color="auto"/>
        <w:left w:val="none" w:sz="0" w:space="0" w:color="auto"/>
        <w:bottom w:val="none" w:sz="0" w:space="0" w:color="auto"/>
        <w:right w:val="none" w:sz="0" w:space="0" w:color="auto"/>
      </w:divBdr>
    </w:div>
    <w:div w:id="171573471">
      <w:bodyDiv w:val="1"/>
      <w:marLeft w:val="0"/>
      <w:marRight w:val="0"/>
      <w:marTop w:val="0"/>
      <w:marBottom w:val="0"/>
      <w:divBdr>
        <w:top w:val="none" w:sz="0" w:space="0" w:color="auto"/>
        <w:left w:val="none" w:sz="0" w:space="0" w:color="auto"/>
        <w:bottom w:val="none" w:sz="0" w:space="0" w:color="auto"/>
        <w:right w:val="none" w:sz="0" w:space="0" w:color="auto"/>
      </w:divBdr>
    </w:div>
    <w:div w:id="176817202">
      <w:bodyDiv w:val="1"/>
      <w:marLeft w:val="0"/>
      <w:marRight w:val="0"/>
      <w:marTop w:val="0"/>
      <w:marBottom w:val="0"/>
      <w:divBdr>
        <w:top w:val="none" w:sz="0" w:space="0" w:color="auto"/>
        <w:left w:val="none" w:sz="0" w:space="0" w:color="auto"/>
        <w:bottom w:val="none" w:sz="0" w:space="0" w:color="auto"/>
        <w:right w:val="none" w:sz="0" w:space="0" w:color="auto"/>
      </w:divBdr>
    </w:div>
    <w:div w:id="237784570">
      <w:bodyDiv w:val="1"/>
      <w:marLeft w:val="0"/>
      <w:marRight w:val="0"/>
      <w:marTop w:val="0"/>
      <w:marBottom w:val="0"/>
      <w:divBdr>
        <w:top w:val="none" w:sz="0" w:space="0" w:color="auto"/>
        <w:left w:val="none" w:sz="0" w:space="0" w:color="auto"/>
        <w:bottom w:val="none" w:sz="0" w:space="0" w:color="auto"/>
        <w:right w:val="none" w:sz="0" w:space="0" w:color="auto"/>
      </w:divBdr>
    </w:div>
    <w:div w:id="240145284">
      <w:bodyDiv w:val="1"/>
      <w:marLeft w:val="0"/>
      <w:marRight w:val="0"/>
      <w:marTop w:val="0"/>
      <w:marBottom w:val="0"/>
      <w:divBdr>
        <w:top w:val="none" w:sz="0" w:space="0" w:color="auto"/>
        <w:left w:val="none" w:sz="0" w:space="0" w:color="auto"/>
        <w:bottom w:val="none" w:sz="0" w:space="0" w:color="auto"/>
        <w:right w:val="none" w:sz="0" w:space="0" w:color="auto"/>
      </w:divBdr>
    </w:div>
    <w:div w:id="384374163">
      <w:bodyDiv w:val="1"/>
      <w:marLeft w:val="0"/>
      <w:marRight w:val="0"/>
      <w:marTop w:val="0"/>
      <w:marBottom w:val="0"/>
      <w:divBdr>
        <w:top w:val="none" w:sz="0" w:space="0" w:color="auto"/>
        <w:left w:val="none" w:sz="0" w:space="0" w:color="auto"/>
        <w:bottom w:val="none" w:sz="0" w:space="0" w:color="auto"/>
        <w:right w:val="none" w:sz="0" w:space="0" w:color="auto"/>
      </w:divBdr>
    </w:div>
    <w:div w:id="388191554">
      <w:bodyDiv w:val="1"/>
      <w:marLeft w:val="0"/>
      <w:marRight w:val="0"/>
      <w:marTop w:val="0"/>
      <w:marBottom w:val="0"/>
      <w:divBdr>
        <w:top w:val="none" w:sz="0" w:space="0" w:color="auto"/>
        <w:left w:val="none" w:sz="0" w:space="0" w:color="auto"/>
        <w:bottom w:val="none" w:sz="0" w:space="0" w:color="auto"/>
        <w:right w:val="none" w:sz="0" w:space="0" w:color="auto"/>
      </w:divBdr>
    </w:div>
    <w:div w:id="456342251">
      <w:bodyDiv w:val="1"/>
      <w:marLeft w:val="0"/>
      <w:marRight w:val="0"/>
      <w:marTop w:val="0"/>
      <w:marBottom w:val="0"/>
      <w:divBdr>
        <w:top w:val="none" w:sz="0" w:space="0" w:color="auto"/>
        <w:left w:val="none" w:sz="0" w:space="0" w:color="auto"/>
        <w:bottom w:val="none" w:sz="0" w:space="0" w:color="auto"/>
        <w:right w:val="none" w:sz="0" w:space="0" w:color="auto"/>
      </w:divBdr>
    </w:div>
    <w:div w:id="471753804">
      <w:bodyDiv w:val="1"/>
      <w:marLeft w:val="0"/>
      <w:marRight w:val="0"/>
      <w:marTop w:val="0"/>
      <w:marBottom w:val="0"/>
      <w:divBdr>
        <w:top w:val="none" w:sz="0" w:space="0" w:color="auto"/>
        <w:left w:val="none" w:sz="0" w:space="0" w:color="auto"/>
        <w:bottom w:val="none" w:sz="0" w:space="0" w:color="auto"/>
        <w:right w:val="none" w:sz="0" w:space="0" w:color="auto"/>
      </w:divBdr>
    </w:div>
    <w:div w:id="482241494">
      <w:bodyDiv w:val="1"/>
      <w:marLeft w:val="0"/>
      <w:marRight w:val="0"/>
      <w:marTop w:val="0"/>
      <w:marBottom w:val="0"/>
      <w:divBdr>
        <w:top w:val="none" w:sz="0" w:space="0" w:color="auto"/>
        <w:left w:val="none" w:sz="0" w:space="0" w:color="auto"/>
        <w:bottom w:val="none" w:sz="0" w:space="0" w:color="auto"/>
        <w:right w:val="none" w:sz="0" w:space="0" w:color="auto"/>
      </w:divBdr>
    </w:div>
    <w:div w:id="495728651">
      <w:bodyDiv w:val="1"/>
      <w:marLeft w:val="0"/>
      <w:marRight w:val="0"/>
      <w:marTop w:val="0"/>
      <w:marBottom w:val="0"/>
      <w:divBdr>
        <w:top w:val="none" w:sz="0" w:space="0" w:color="auto"/>
        <w:left w:val="none" w:sz="0" w:space="0" w:color="auto"/>
        <w:bottom w:val="none" w:sz="0" w:space="0" w:color="auto"/>
        <w:right w:val="none" w:sz="0" w:space="0" w:color="auto"/>
      </w:divBdr>
    </w:div>
    <w:div w:id="502429832">
      <w:bodyDiv w:val="1"/>
      <w:marLeft w:val="0"/>
      <w:marRight w:val="0"/>
      <w:marTop w:val="0"/>
      <w:marBottom w:val="0"/>
      <w:divBdr>
        <w:top w:val="none" w:sz="0" w:space="0" w:color="auto"/>
        <w:left w:val="none" w:sz="0" w:space="0" w:color="auto"/>
        <w:bottom w:val="none" w:sz="0" w:space="0" w:color="auto"/>
        <w:right w:val="none" w:sz="0" w:space="0" w:color="auto"/>
      </w:divBdr>
    </w:div>
    <w:div w:id="518470083">
      <w:bodyDiv w:val="1"/>
      <w:marLeft w:val="0"/>
      <w:marRight w:val="0"/>
      <w:marTop w:val="0"/>
      <w:marBottom w:val="0"/>
      <w:divBdr>
        <w:top w:val="none" w:sz="0" w:space="0" w:color="auto"/>
        <w:left w:val="none" w:sz="0" w:space="0" w:color="auto"/>
        <w:bottom w:val="none" w:sz="0" w:space="0" w:color="auto"/>
        <w:right w:val="none" w:sz="0" w:space="0" w:color="auto"/>
      </w:divBdr>
    </w:div>
    <w:div w:id="525368630">
      <w:bodyDiv w:val="1"/>
      <w:marLeft w:val="0"/>
      <w:marRight w:val="0"/>
      <w:marTop w:val="0"/>
      <w:marBottom w:val="0"/>
      <w:divBdr>
        <w:top w:val="none" w:sz="0" w:space="0" w:color="auto"/>
        <w:left w:val="none" w:sz="0" w:space="0" w:color="auto"/>
        <w:bottom w:val="none" w:sz="0" w:space="0" w:color="auto"/>
        <w:right w:val="none" w:sz="0" w:space="0" w:color="auto"/>
      </w:divBdr>
    </w:div>
    <w:div w:id="535891384">
      <w:bodyDiv w:val="1"/>
      <w:marLeft w:val="0"/>
      <w:marRight w:val="0"/>
      <w:marTop w:val="0"/>
      <w:marBottom w:val="0"/>
      <w:divBdr>
        <w:top w:val="none" w:sz="0" w:space="0" w:color="auto"/>
        <w:left w:val="none" w:sz="0" w:space="0" w:color="auto"/>
        <w:bottom w:val="none" w:sz="0" w:space="0" w:color="auto"/>
        <w:right w:val="none" w:sz="0" w:space="0" w:color="auto"/>
      </w:divBdr>
    </w:div>
    <w:div w:id="697776344">
      <w:bodyDiv w:val="1"/>
      <w:marLeft w:val="0"/>
      <w:marRight w:val="0"/>
      <w:marTop w:val="0"/>
      <w:marBottom w:val="0"/>
      <w:divBdr>
        <w:top w:val="none" w:sz="0" w:space="0" w:color="auto"/>
        <w:left w:val="none" w:sz="0" w:space="0" w:color="auto"/>
        <w:bottom w:val="none" w:sz="0" w:space="0" w:color="auto"/>
        <w:right w:val="none" w:sz="0" w:space="0" w:color="auto"/>
      </w:divBdr>
    </w:div>
    <w:div w:id="704142429">
      <w:bodyDiv w:val="1"/>
      <w:marLeft w:val="0"/>
      <w:marRight w:val="0"/>
      <w:marTop w:val="0"/>
      <w:marBottom w:val="0"/>
      <w:divBdr>
        <w:top w:val="none" w:sz="0" w:space="0" w:color="auto"/>
        <w:left w:val="none" w:sz="0" w:space="0" w:color="auto"/>
        <w:bottom w:val="none" w:sz="0" w:space="0" w:color="auto"/>
        <w:right w:val="none" w:sz="0" w:space="0" w:color="auto"/>
      </w:divBdr>
    </w:div>
    <w:div w:id="755710610">
      <w:bodyDiv w:val="1"/>
      <w:marLeft w:val="0"/>
      <w:marRight w:val="0"/>
      <w:marTop w:val="0"/>
      <w:marBottom w:val="0"/>
      <w:divBdr>
        <w:top w:val="none" w:sz="0" w:space="0" w:color="auto"/>
        <w:left w:val="none" w:sz="0" w:space="0" w:color="auto"/>
        <w:bottom w:val="none" w:sz="0" w:space="0" w:color="auto"/>
        <w:right w:val="none" w:sz="0" w:space="0" w:color="auto"/>
      </w:divBdr>
    </w:div>
    <w:div w:id="814179404">
      <w:bodyDiv w:val="1"/>
      <w:marLeft w:val="0"/>
      <w:marRight w:val="0"/>
      <w:marTop w:val="0"/>
      <w:marBottom w:val="0"/>
      <w:divBdr>
        <w:top w:val="none" w:sz="0" w:space="0" w:color="auto"/>
        <w:left w:val="none" w:sz="0" w:space="0" w:color="auto"/>
        <w:bottom w:val="none" w:sz="0" w:space="0" w:color="auto"/>
        <w:right w:val="none" w:sz="0" w:space="0" w:color="auto"/>
      </w:divBdr>
    </w:div>
    <w:div w:id="825165923">
      <w:bodyDiv w:val="1"/>
      <w:marLeft w:val="0"/>
      <w:marRight w:val="0"/>
      <w:marTop w:val="0"/>
      <w:marBottom w:val="0"/>
      <w:divBdr>
        <w:top w:val="none" w:sz="0" w:space="0" w:color="auto"/>
        <w:left w:val="none" w:sz="0" w:space="0" w:color="auto"/>
        <w:bottom w:val="none" w:sz="0" w:space="0" w:color="auto"/>
        <w:right w:val="none" w:sz="0" w:space="0" w:color="auto"/>
      </w:divBdr>
    </w:div>
    <w:div w:id="828710509">
      <w:bodyDiv w:val="1"/>
      <w:marLeft w:val="0"/>
      <w:marRight w:val="0"/>
      <w:marTop w:val="0"/>
      <w:marBottom w:val="0"/>
      <w:divBdr>
        <w:top w:val="none" w:sz="0" w:space="0" w:color="auto"/>
        <w:left w:val="none" w:sz="0" w:space="0" w:color="auto"/>
        <w:bottom w:val="none" w:sz="0" w:space="0" w:color="auto"/>
        <w:right w:val="none" w:sz="0" w:space="0" w:color="auto"/>
      </w:divBdr>
    </w:div>
    <w:div w:id="836726889">
      <w:bodyDiv w:val="1"/>
      <w:marLeft w:val="0"/>
      <w:marRight w:val="0"/>
      <w:marTop w:val="0"/>
      <w:marBottom w:val="0"/>
      <w:divBdr>
        <w:top w:val="none" w:sz="0" w:space="0" w:color="auto"/>
        <w:left w:val="none" w:sz="0" w:space="0" w:color="auto"/>
        <w:bottom w:val="none" w:sz="0" w:space="0" w:color="auto"/>
        <w:right w:val="none" w:sz="0" w:space="0" w:color="auto"/>
      </w:divBdr>
    </w:div>
    <w:div w:id="840000618">
      <w:bodyDiv w:val="1"/>
      <w:marLeft w:val="0"/>
      <w:marRight w:val="0"/>
      <w:marTop w:val="0"/>
      <w:marBottom w:val="0"/>
      <w:divBdr>
        <w:top w:val="none" w:sz="0" w:space="0" w:color="auto"/>
        <w:left w:val="none" w:sz="0" w:space="0" w:color="auto"/>
        <w:bottom w:val="none" w:sz="0" w:space="0" w:color="auto"/>
        <w:right w:val="none" w:sz="0" w:space="0" w:color="auto"/>
      </w:divBdr>
    </w:div>
    <w:div w:id="842740745">
      <w:bodyDiv w:val="1"/>
      <w:marLeft w:val="0"/>
      <w:marRight w:val="0"/>
      <w:marTop w:val="0"/>
      <w:marBottom w:val="0"/>
      <w:divBdr>
        <w:top w:val="none" w:sz="0" w:space="0" w:color="auto"/>
        <w:left w:val="none" w:sz="0" w:space="0" w:color="auto"/>
        <w:bottom w:val="none" w:sz="0" w:space="0" w:color="auto"/>
        <w:right w:val="none" w:sz="0" w:space="0" w:color="auto"/>
      </w:divBdr>
    </w:div>
    <w:div w:id="845947931">
      <w:bodyDiv w:val="1"/>
      <w:marLeft w:val="0"/>
      <w:marRight w:val="0"/>
      <w:marTop w:val="0"/>
      <w:marBottom w:val="0"/>
      <w:divBdr>
        <w:top w:val="none" w:sz="0" w:space="0" w:color="auto"/>
        <w:left w:val="none" w:sz="0" w:space="0" w:color="auto"/>
        <w:bottom w:val="none" w:sz="0" w:space="0" w:color="auto"/>
        <w:right w:val="none" w:sz="0" w:space="0" w:color="auto"/>
      </w:divBdr>
    </w:div>
    <w:div w:id="855849346">
      <w:bodyDiv w:val="1"/>
      <w:marLeft w:val="0"/>
      <w:marRight w:val="0"/>
      <w:marTop w:val="0"/>
      <w:marBottom w:val="0"/>
      <w:divBdr>
        <w:top w:val="none" w:sz="0" w:space="0" w:color="auto"/>
        <w:left w:val="none" w:sz="0" w:space="0" w:color="auto"/>
        <w:bottom w:val="none" w:sz="0" w:space="0" w:color="auto"/>
        <w:right w:val="none" w:sz="0" w:space="0" w:color="auto"/>
      </w:divBdr>
    </w:div>
    <w:div w:id="922177761">
      <w:bodyDiv w:val="1"/>
      <w:marLeft w:val="0"/>
      <w:marRight w:val="0"/>
      <w:marTop w:val="0"/>
      <w:marBottom w:val="0"/>
      <w:divBdr>
        <w:top w:val="none" w:sz="0" w:space="0" w:color="auto"/>
        <w:left w:val="none" w:sz="0" w:space="0" w:color="auto"/>
        <w:bottom w:val="none" w:sz="0" w:space="0" w:color="auto"/>
        <w:right w:val="none" w:sz="0" w:space="0" w:color="auto"/>
      </w:divBdr>
    </w:div>
    <w:div w:id="985549492">
      <w:bodyDiv w:val="1"/>
      <w:marLeft w:val="0"/>
      <w:marRight w:val="0"/>
      <w:marTop w:val="0"/>
      <w:marBottom w:val="0"/>
      <w:divBdr>
        <w:top w:val="none" w:sz="0" w:space="0" w:color="auto"/>
        <w:left w:val="none" w:sz="0" w:space="0" w:color="auto"/>
        <w:bottom w:val="none" w:sz="0" w:space="0" w:color="auto"/>
        <w:right w:val="none" w:sz="0" w:space="0" w:color="auto"/>
      </w:divBdr>
    </w:div>
    <w:div w:id="1007057901">
      <w:bodyDiv w:val="1"/>
      <w:marLeft w:val="0"/>
      <w:marRight w:val="0"/>
      <w:marTop w:val="0"/>
      <w:marBottom w:val="0"/>
      <w:divBdr>
        <w:top w:val="none" w:sz="0" w:space="0" w:color="auto"/>
        <w:left w:val="none" w:sz="0" w:space="0" w:color="auto"/>
        <w:bottom w:val="none" w:sz="0" w:space="0" w:color="auto"/>
        <w:right w:val="none" w:sz="0" w:space="0" w:color="auto"/>
      </w:divBdr>
    </w:div>
    <w:div w:id="1025207995">
      <w:bodyDiv w:val="1"/>
      <w:marLeft w:val="0"/>
      <w:marRight w:val="0"/>
      <w:marTop w:val="0"/>
      <w:marBottom w:val="0"/>
      <w:divBdr>
        <w:top w:val="none" w:sz="0" w:space="0" w:color="auto"/>
        <w:left w:val="none" w:sz="0" w:space="0" w:color="auto"/>
        <w:bottom w:val="none" w:sz="0" w:space="0" w:color="auto"/>
        <w:right w:val="none" w:sz="0" w:space="0" w:color="auto"/>
      </w:divBdr>
    </w:div>
    <w:div w:id="1035883228">
      <w:bodyDiv w:val="1"/>
      <w:marLeft w:val="0"/>
      <w:marRight w:val="0"/>
      <w:marTop w:val="0"/>
      <w:marBottom w:val="0"/>
      <w:divBdr>
        <w:top w:val="none" w:sz="0" w:space="0" w:color="auto"/>
        <w:left w:val="none" w:sz="0" w:space="0" w:color="auto"/>
        <w:bottom w:val="none" w:sz="0" w:space="0" w:color="auto"/>
        <w:right w:val="none" w:sz="0" w:space="0" w:color="auto"/>
      </w:divBdr>
    </w:div>
    <w:div w:id="1048997237">
      <w:bodyDiv w:val="1"/>
      <w:marLeft w:val="0"/>
      <w:marRight w:val="0"/>
      <w:marTop w:val="0"/>
      <w:marBottom w:val="0"/>
      <w:divBdr>
        <w:top w:val="none" w:sz="0" w:space="0" w:color="auto"/>
        <w:left w:val="none" w:sz="0" w:space="0" w:color="auto"/>
        <w:bottom w:val="none" w:sz="0" w:space="0" w:color="auto"/>
        <w:right w:val="none" w:sz="0" w:space="0" w:color="auto"/>
      </w:divBdr>
    </w:div>
    <w:div w:id="1122915539">
      <w:bodyDiv w:val="1"/>
      <w:marLeft w:val="0"/>
      <w:marRight w:val="0"/>
      <w:marTop w:val="0"/>
      <w:marBottom w:val="0"/>
      <w:divBdr>
        <w:top w:val="none" w:sz="0" w:space="0" w:color="auto"/>
        <w:left w:val="none" w:sz="0" w:space="0" w:color="auto"/>
        <w:bottom w:val="none" w:sz="0" w:space="0" w:color="auto"/>
        <w:right w:val="none" w:sz="0" w:space="0" w:color="auto"/>
      </w:divBdr>
    </w:div>
    <w:div w:id="1134060458">
      <w:bodyDiv w:val="1"/>
      <w:marLeft w:val="0"/>
      <w:marRight w:val="0"/>
      <w:marTop w:val="0"/>
      <w:marBottom w:val="0"/>
      <w:divBdr>
        <w:top w:val="none" w:sz="0" w:space="0" w:color="auto"/>
        <w:left w:val="none" w:sz="0" w:space="0" w:color="auto"/>
        <w:bottom w:val="none" w:sz="0" w:space="0" w:color="auto"/>
        <w:right w:val="none" w:sz="0" w:space="0" w:color="auto"/>
      </w:divBdr>
    </w:div>
    <w:div w:id="1138645930">
      <w:bodyDiv w:val="1"/>
      <w:marLeft w:val="0"/>
      <w:marRight w:val="0"/>
      <w:marTop w:val="0"/>
      <w:marBottom w:val="0"/>
      <w:divBdr>
        <w:top w:val="none" w:sz="0" w:space="0" w:color="auto"/>
        <w:left w:val="none" w:sz="0" w:space="0" w:color="auto"/>
        <w:bottom w:val="none" w:sz="0" w:space="0" w:color="auto"/>
        <w:right w:val="none" w:sz="0" w:space="0" w:color="auto"/>
      </w:divBdr>
    </w:div>
    <w:div w:id="1201161475">
      <w:bodyDiv w:val="1"/>
      <w:marLeft w:val="0"/>
      <w:marRight w:val="0"/>
      <w:marTop w:val="0"/>
      <w:marBottom w:val="0"/>
      <w:divBdr>
        <w:top w:val="none" w:sz="0" w:space="0" w:color="auto"/>
        <w:left w:val="none" w:sz="0" w:space="0" w:color="auto"/>
        <w:bottom w:val="none" w:sz="0" w:space="0" w:color="auto"/>
        <w:right w:val="none" w:sz="0" w:space="0" w:color="auto"/>
      </w:divBdr>
    </w:div>
    <w:div w:id="1209613027">
      <w:bodyDiv w:val="1"/>
      <w:marLeft w:val="0"/>
      <w:marRight w:val="0"/>
      <w:marTop w:val="0"/>
      <w:marBottom w:val="0"/>
      <w:divBdr>
        <w:top w:val="none" w:sz="0" w:space="0" w:color="auto"/>
        <w:left w:val="none" w:sz="0" w:space="0" w:color="auto"/>
        <w:bottom w:val="none" w:sz="0" w:space="0" w:color="auto"/>
        <w:right w:val="none" w:sz="0" w:space="0" w:color="auto"/>
      </w:divBdr>
    </w:div>
    <w:div w:id="1214341982">
      <w:bodyDiv w:val="1"/>
      <w:marLeft w:val="0"/>
      <w:marRight w:val="0"/>
      <w:marTop w:val="0"/>
      <w:marBottom w:val="0"/>
      <w:divBdr>
        <w:top w:val="none" w:sz="0" w:space="0" w:color="auto"/>
        <w:left w:val="none" w:sz="0" w:space="0" w:color="auto"/>
        <w:bottom w:val="none" w:sz="0" w:space="0" w:color="auto"/>
        <w:right w:val="none" w:sz="0" w:space="0" w:color="auto"/>
      </w:divBdr>
    </w:div>
    <w:div w:id="1224490295">
      <w:bodyDiv w:val="1"/>
      <w:marLeft w:val="0"/>
      <w:marRight w:val="0"/>
      <w:marTop w:val="0"/>
      <w:marBottom w:val="0"/>
      <w:divBdr>
        <w:top w:val="none" w:sz="0" w:space="0" w:color="auto"/>
        <w:left w:val="none" w:sz="0" w:space="0" w:color="auto"/>
        <w:bottom w:val="none" w:sz="0" w:space="0" w:color="auto"/>
        <w:right w:val="none" w:sz="0" w:space="0" w:color="auto"/>
      </w:divBdr>
    </w:div>
    <w:div w:id="1241217073">
      <w:bodyDiv w:val="1"/>
      <w:marLeft w:val="0"/>
      <w:marRight w:val="0"/>
      <w:marTop w:val="0"/>
      <w:marBottom w:val="0"/>
      <w:divBdr>
        <w:top w:val="none" w:sz="0" w:space="0" w:color="auto"/>
        <w:left w:val="none" w:sz="0" w:space="0" w:color="auto"/>
        <w:bottom w:val="none" w:sz="0" w:space="0" w:color="auto"/>
        <w:right w:val="none" w:sz="0" w:space="0" w:color="auto"/>
      </w:divBdr>
    </w:div>
    <w:div w:id="1280263155">
      <w:bodyDiv w:val="1"/>
      <w:marLeft w:val="0"/>
      <w:marRight w:val="0"/>
      <w:marTop w:val="0"/>
      <w:marBottom w:val="0"/>
      <w:divBdr>
        <w:top w:val="none" w:sz="0" w:space="0" w:color="auto"/>
        <w:left w:val="none" w:sz="0" w:space="0" w:color="auto"/>
        <w:bottom w:val="none" w:sz="0" w:space="0" w:color="auto"/>
        <w:right w:val="none" w:sz="0" w:space="0" w:color="auto"/>
      </w:divBdr>
    </w:div>
    <w:div w:id="1286083843">
      <w:bodyDiv w:val="1"/>
      <w:marLeft w:val="0"/>
      <w:marRight w:val="0"/>
      <w:marTop w:val="0"/>
      <w:marBottom w:val="0"/>
      <w:divBdr>
        <w:top w:val="none" w:sz="0" w:space="0" w:color="auto"/>
        <w:left w:val="none" w:sz="0" w:space="0" w:color="auto"/>
        <w:bottom w:val="none" w:sz="0" w:space="0" w:color="auto"/>
        <w:right w:val="none" w:sz="0" w:space="0" w:color="auto"/>
      </w:divBdr>
    </w:div>
    <w:div w:id="1290474385">
      <w:bodyDiv w:val="1"/>
      <w:marLeft w:val="0"/>
      <w:marRight w:val="0"/>
      <w:marTop w:val="0"/>
      <w:marBottom w:val="0"/>
      <w:divBdr>
        <w:top w:val="none" w:sz="0" w:space="0" w:color="auto"/>
        <w:left w:val="none" w:sz="0" w:space="0" w:color="auto"/>
        <w:bottom w:val="none" w:sz="0" w:space="0" w:color="auto"/>
        <w:right w:val="none" w:sz="0" w:space="0" w:color="auto"/>
      </w:divBdr>
    </w:div>
    <w:div w:id="1326280765">
      <w:bodyDiv w:val="1"/>
      <w:marLeft w:val="0"/>
      <w:marRight w:val="0"/>
      <w:marTop w:val="0"/>
      <w:marBottom w:val="0"/>
      <w:divBdr>
        <w:top w:val="none" w:sz="0" w:space="0" w:color="auto"/>
        <w:left w:val="none" w:sz="0" w:space="0" w:color="auto"/>
        <w:bottom w:val="none" w:sz="0" w:space="0" w:color="auto"/>
        <w:right w:val="none" w:sz="0" w:space="0" w:color="auto"/>
      </w:divBdr>
    </w:div>
    <w:div w:id="1376076127">
      <w:bodyDiv w:val="1"/>
      <w:marLeft w:val="0"/>
      <w:marRight w:val="0"/>
      <w:marTop w:val="0"/>
      <w:marBottom w:val="0"/>
      <w:divBdr>
        <w:top w:val="none" w:sz="0" w:space="0" w:color="auto"/>
        <w:left w:val="none" w:sz="0" w:space="0" w:color="auto"/>
        <w:bottom w:val="none" w:sz="0" w:space="0" w:color="auto"/>
        <w:right w:val="none" w:sz="0" w:space="0" w:color="auto"/>
      </w:divBdr>
    </w:div>
    <w:div w:id="1440300172">
      <w:bodyDiv w:val="1"/>
      <w:marLeft w:val="0"/>
      <w:marRight w:val="0"/>
      <w:marTop w:val="0"/>
      <w:marBottom w:val="0"/>
      <w:divBdr>
        <w:top w:val="none" w:sz="0" w:space="0" w:color="auto"/>
        <w:left w:val="none" w:sz="0" w:space="0" w:color="auto"/>
        <w:bottom w:val="none" w:sz="0" w:space="0" w:color="auto"/>
        <w:right w:val="none" w:sz="0" w:space="0" w:color="auto"/>
      </w:divBdr>
    </w:div>
    <w:div w:id="1449547501">
      <w:bodyDiv w:val="1"/>
      <w:marLeft w:val="0"/>
      <w:marRight w:val="0"/>
      <w:marTop w:val="0"/>
      <w:marBottom w:val="0"/>
      <w:divBdr>
        <w:top w:val="none" w:sz="0" w:space="0" w:color="auto"/>
        <w:left w:val="none" w:sz="0" w:space="0" w:color="auto"/>
        <w:bottom w:val="none" w:sz="0" w:space="0" w:color="auto"/>
        <w:right w:val="none" w:sz="0" w:space="0" w:color="auto"/>
      </w:divBdr>
    </w:div>
    <w:div w:id="1475951773">
      <w:bodyDiv w:val="1"/>
      <w:marLeft w:val="0"/>
      <w:marRight w:val="0"/>
      <w:marTop w:val="0"/>
      <w:marBottom w:val="0"/>
      <w:divBdr>
        <w:top w:val="none" w:sz="0" w:space="0" w:color="auto"/>
        <w:left w:val="none" w:sz="0" w:space="0" w:color="auto"/>
        <w:bottom w:val="none" w:sz="0" w:space="0" w:color="auto"/>
        <w:right w:val="none" w:sz="0" w:space="0" w:color="auto"/>
      </w:divBdr>
    </w:div>
    <w:div w:id="1508710705">
      <w:bodyDiv w:val="1"/>
      <w:marLeft w:val="0"/>
      <w:marRight w:val="0"/>
      <w:marTop w:val="0"/>
      <w:marBottom w:val="0"/>
      <w:divBdr>
        <w:top w:val="none" w:sz="0" w:space="0" w:color="auto"/>
        <w:left w:val="none" w:sz="0" w:space="0" w:color="auto"/>
        <w:bottom w:val="none" w:sz="0" w:space="0" w:color="auto"/>
        <w:right w:val="none" w:sz="0" w:space="0" w:color="auto"/>
      </w:divBdr>
    </w:div>
    <w:div w:id="1520773241">
      <w:bodyDiv w:val="1"/>
      <w:marLeft w:val="0"/>
      <w:marRight w:val="0"/>
      <w:marTop w:val="0"/>
      <w:marBottom w:val="0"/>
      <w:divBdr>
        <w:top w:val="none" w:sz="0" w:space="0" w:color="auto"/>
        <w:left w:val="none" w:sz="0" w:space="0" w:color="auto"/>
        <w:bottom w:val="none" w:sz="0" w:space="0" w:color="auto"/>
        <w:right w:val="none" w:sz="0" w:space="0" w:color="auto"/>
      </w:divBdr>
    </w:div>
    <w:div w:id="1524437200">
      <w:bodyDiv w:val="1"/>
      <w:marLeft w:val="0"/>
      <w:marRight w:val="0"/>
      <w:marTop w:val="0"/>
      <w:marBottom w:val="0"/>
      <w:divBdr>
        <w:top w:val="none" w:sz="0" w:space="0" w:color="auto"/>
        <w:left w:val="none" w:sz="0" w:space="0" w:color="auto"/>
        <w:bottom w:val="none" w:sz="0" w:space="0" w:color="auto"/>
        <w:right w:val="none" w:sz="0" w:space="0" w:color="auto"/>
      </w:divBdr>
    </w:div>
    <w:div w:id="1684865245">
      <w:bodyDiv w:val="1"/>
      <w:marLeft w:val="0"/>
      <w:marRight w:val="0"/>
      <w:marTop w:val="0"/>
      <w:marBottom w:val="0"/>
      <w:divBdr>
        <w:top w:val="none" w:sz="0" w:space="0" w:color="auto"/>
        <w:left w:val="none" w:sz="0" w:space="0" w:color="auto"/>
        <w:bottom w:val="none" w:sz="0" w:space="0" w:color="auto"/>
        <w:right w:val="none" w:sz="0" w:space="0" w:color="auto"/>
      </w:divBdr>
    </w:div>
    <w:div w:id="1710035086">
      <w:bodyDiv w:val="1"/>
      <w:marLeft w:val="0"/>
      <w:marRight w:val="0"/>
      <w:marTop w:val="0"/>
      <w:marBottom w:val="0"/>
      <w:divBdr>
        <w:top w:val="none" w:sz="0" w:space="0" w:color="auto"/>
        <w:left w:val="none" w:sz="0" w:space="0" w:color="auto"/>
        <w:bottom w:val="none" w:sz="0" w:space="0" w:color="auto"/>
        <w:right w:val="none" w:sz="0" w:space="0" w:color="auto"/>
      </w:divBdr>
    </w:div>
    <w:div w:id="1728604973">
      <w:bodyDiv w:val="1"/>
      <w:marLeft w:val="0"/>
      <w:marRight w:val="0"/>
      <w:marTop w:val="0"/>
      <w:marBottom w:val="0"/>
      <w:divBdr>
        <w:top w:val="none" w:sz="0" w:space="0" w:color="auto"/>
        <w:left w:val="none" w:sz="0" w:space="0" w:color="auto"/>
        <w:bottom w:val="none" w:sz="0" w:space="0" w:color="auto"/>
        <w:right w:val="none" w:sz="0" w:space="0" w:color="auto"/>
      </w:divBdr>
    </w:div>
    <w:div w:id="1731611460">
      <w:bodyDiv w:val="1"/>
      <w:marLeft w:val="0"/>
      <w:marRight w:val="0"/>
      <w:marTop w:val="0"/>
      <w:marBottom w:val="0"/>
      <w:divBdr>
        <w:top w:val="none" w:sz="0" w:space="0" w:color="auto"/>
        <w:left w:val="none" w:sz="0" w:space="0" w:color="auto"/>
        <w:bottom w:val="none" w:sz="0" w:space="0" w:color="auto"/>
        <w:right w:val="none" w:sz="0" w:space="0" w:color="auto"/>
      </w:divBdr>
    </w:div>
    <w:div w:id="1747339973">
      <w:bodyDiv w:val="1"/>
      <w:marLeft w:val="0"/>
      <w:marRight w:val="0"/>
      <w:marTop w:val="0"/>
      <w:marBottom w:val="0"/>
      <w:divBdr>
        <w:top w:val="none" w:sz="0" w:space="0" w:color="auto"/>
        <w:left w:val="none" w:sz="0" w:space="0" w:color="auto"/>
        <w:bottom w:val="none" w:sz="0" w:space="0" w:color="auto"/>
        <w:right w:val="none" w:sz="0" w:space="0" w:color="auto"/>
      </w:divBdr>
    </w:div>
    <w:div w:id="1794010889">
      <w:bodyDiv w:val="1"/>
      <w:marLeft w:val="0"/>
      <w:marRight w:val="0"/>
      <w:marTop w:val="0"/>
      <w:marBottom w:val="0"/>
      <w:divBdr>
        <w:top w:val="none" w:sz="0" w:space="0" w:color="auto"/>
        <w:left w:val="none" w:sz="0" w:space="0" w:color="auto"/>
        <w:bottom w:val="none" w:sz="0" w:space="0" w:color="auto"/>
        <w:right w:val="none" w:sz="0" w:space="0" w:color="auto"/>
      </w:divBdr>
    </w:div>
    <w:div w:id="1835413464">
      <w:bodyDiv w:val="1"/>
      <w:marLeft w:val="0"/>
      <w:marRight w:val="0"/>
      <w:marTop w:val="0"/>
      <w:marBottom w:val="0"/>
      <w:divBdr>
        <w:top w:val="none" w:sz="0" w:space="0" w:color="auto"/>
        <w:left w:val="none" w:sz="0" w:space="0" w:color="auto"/>
        <w:bottom w:val="none" w:sz="0" w:space="0" w:color="auto"/>
        <w:right w:val="none" w:sz="0" w:space="0" w:color="auto"/>
      </w:divBdr>
    </w:div>
    <w:div w:id="1879009090">
      <w:bodyDiv w:val="1"/>
      <w:marLeft w:val="0"/>
      <w:marRight w:val="0"/>
      <w:marTop w:val="0"/>
      <w:marBottom w:val="0"/>
      <w:divBdr>
        <w:top w:val="none" w:sz="0" w:space="0" w:color="auto"/>
        <w:left w:val="none" w:sz="0" w:space="0" w:color="auto"/>
        <w:bottom w:val="none" w:sz="0" w:space="0" w:color="auto"/>
        <w:right w:val="none" w:sz="0" w:space="0" w:color="auto"/>
      </w:divBdr>
    </w:div>
    <w:div w:id="1887452530">
      <w:bodyDiv w:val="1"/>
      <w:marLeft w:val="0"/>
      <w:marRight w:val="0"/>
      <w:marTop w:val="0"/>
      <w:marBottom w:val="0"/>
      <w:divBdr>
        <w:top w:val="none" w:sz="0" w:space="0" w:color="auto"/>
        <w:left w:val="none" w:sz="0" w:space="0" w:color="auto"/>
        <w:bottom w:val="none" w:sz="0" w:space="0" w:color="auto"/>
        <w:right w:val="none" w:sz="0" w:space="0" w:color="auto"/>
      </w:divBdr>
    </w:div>
    <w:div w:id="1934362269">
      <w:bodyDiv w:val="1"/>
      <w:marLeft w:val="0"/>
      <w:marRight w:val="0"/>
      <w:marTop w:val="0"/>
      <w:marBottom w:val="0"/>
      <w:divBdr>
        <w:top w:val="none" w:sz="0" w:space="0" w:color="auto"/>
        <w:left w:val="none" w:sz="0" w:space="0" w:color="auto"/>
        <w:bottom w:val="none" w:sz="0" w:space="0" w:color="auto"/>
        <w:right w:val="none" w:sz="0" w:space="0" w:color="auto"/>
      </w:divBdr>
    </w:div>
    <w:div w:id="1953979307">
      <w:bodyDiv w:val="1"/>
      <w:marLeft w:val="0"/>
      <w:marRight w:val="0"/>
      <w:marTop w:val="0"/>
      <w:marBottom w:val="0"/>
      <w:divBdr>
        <w:top w:val="none" w:sz="0" w:space="0" w:color="auto"/>
        <w:left w:val="none" w:sz="0" w:space="0" w:color="auto"/>
        <w:bottom w:val="none" w:sz="0" w:space="0" w:color="auto"/>
        <w:right w:val="none" w:sz="0" w:space="0" w:color="auto"/>
      </w:divBdr>
    </w:div>
    <w:div w:id="2001152169">
      <w:bodyDiv w:val="1"/>
      <w:marLeft w:val="0"/>
      <w:marRight w:val="0"/>
      <w:marTop w:val="0"/>
      <w:marBottom w:val="0"/>
      <w:divBdr>
        <w:top w:val="none" w:sz="0" w:space="0" w:color="auto"/>
        <w:left w:val="none" w:sz="0" w:space="0" w:color="auto"/>
        <w:bottom w:val="none" w:sz="0" w:space="0" w:color="auto"/>
        <w:right w:val="none" w:sz="0" w:space="0" w:color="auto"/>
      </w:divBdr>
    </w:div>
    <w:div w:id="204216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6C8B-A869-4BC1-8A2E-A2D4E887B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3031</Words>
  <Characters>16034</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19027</CharactersWithSpaces>
  <SharedDoc>false</SharedDoc>
  <HLinks>
    <vt:vector size="24" baseType="variant">
      <vt:variant>
        <vt:i4>1114171</vt:i4>
      </vt:variant>
      <vt:variant>
        <vt:i4>20</vt:i4>
      </vt:variant>
      <vt:variant>
        <vt:i4>0</vt:i4>
      </vt:variant>
      <vt:variant>
        <vt:i4>5</vt:i4>
      </vt:variant>
      <vt:variant>
        <vt:lpwstr/>
      </vt:variant>
      <vt:variant>
        <vt:lpwstr>_Toc194462890</vt:lpwstr>
      </vt:variant>
      <vt:variant>
        <vt:i4>1048635</vt:i4>
      </vt:variant>
      <vt:variant>
        <vt:i4>14</vt:i4>
      </vt:variant>
      <vt:variant>
        <vt:i4>0</vt:i4>
      </vt:variant>
      <vt:variant>
        <vt:i4>5</vt:i4>
      </vt:variant>
      <vt:variant>
        <vt:lpwstr/>
      </vt:variant>
      <vt:variant>
        <vt:lpwstr>_Toc194462889</vt:lpwstr>
      </vt:variant>
      <vt:variant>
        <vt:i4>1048635</vt:i4>
      </vt:variant>
      <vt:variant>
        <vt:i4>8</vt:i4>
      </vt:variant>
      <vt:variant>
        <vt:i4>0</vt:i4>
      </vt:variant>
      <vt:variant>
        <vt:i4>5</vt:i4>
      </vt:variant>
      <vt:variant>
        <vt:lpwstr/>
      </vt:variant>
      <vt:variant>
        <vt:lpwstr>_Toc194462888</vt:lpwstr>
      </vt:variant>
      <vt:variant>
        <vt:i4>1048635</vt:i4>
      </vt:variant>
      <vt:variant>
        <vt:i4>2</vt:i4>
      </vt:variant>
      <vt:variant>
        <vt:i4>0</vt:i4>
      </vt:variant>
      <vt:variant>
        <vt:i4>5</vt:i4>
      </vt:variant>
      <vt:variant>
        <vt:lpwstr/>
      </vt:variant>
      <vt:variant>
        <vt:lpwstr>_Toc194462887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2017-10-23T21:51:00Z</dcterms:created>
  <dcterms:modified xsi:type="dcterms:W3CDTF">2017-10-23T21:51:00Z</dcterms:modified>
</cp:coreProperties>
</file>